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A2" w:rsidRPr="001553C0" w:rsidRDefault="003F3DA2" w:rsidP="004D1A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C0">
        <w:rPr>
          <w:rFonts w:ascii="Times New Roman" w:hAnsi="Times New Roman" w:cs="Times New Roman"/>
          <w:b/>
          <w:sz w:val="24"/>
          <w:szCs w:val="24"/>
        </w:rPr>
        <w:t>Модель аналитической таблицы для оценки эффективности педагогической работы педагогов    в течение</w:t>
      </w:r>
      <w:r w:rsidR="001553C0" w:rsidRPr="001553C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AA4553" w:rsidRDefault="00AA4553" w:rsidP="00AA45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F3DA2" w:rsidRPr="001553C0" w:rsidRDefault="00AA4553" w:rsidP="00AA4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F3DA2" w:rsidRPr="001553C0">
        <w:rPr>
          <w:rFonts w:ascii="Times New Roman" w:hAnsi="Times New Roman" w:cs="Times New Roman"/>
          <w:sz w:val="24"/>
          <w:szCs w:val="24"/>
        </w:rPr>
        <w:t>мониторинг профессиональной компетентности;</w:t>
      </w:r>
    </w:p>
    <w:p w:rsidR="003F3DA2" w:rsidRPr="001553C0" w:rsidRDefault="00AA4553" w:rsidP="003F3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3F3DA2" w:rsidRPr="001553C0">
        <w:rPr>
          <w:rFonts w:ascii="Times New Roman" w:hAnsi="Times New Roman" w:cs="Times New Roman"/>
          <w:sz w:val="24"/>
          <w:szCs w:val="24"/>
        </w:rPr>
        <w:t>готовность учителей к применению современных образовательных технологий;</w:t>
      </w:r>
    </w:p>
    <w:p w:rsidR="003F3DA2" w:rsidRPr="001553C0" w:rsidRDefault="00AA4553" w:rsidP="003F3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3F3DA2" w:rsidRPr="001553C0">
        <w:rPr>
          <w:rFonts w:ascii="Times New Roman" w:hAnsi="Times New Roman" w:cs="Times New Roman"/>
          <w:sz w:val="24"/>
          <w:szCs w:val="24"/>
        </w:rPr>
        <w:t xml:space="preserve">готовность педагогического </w:t>
      </w:r>
      <w:r w:rsidR="004D1A88" w:rsidRPr="001553C0">
        <w:rPr>
          <w:rFonts w:ascii="Times New Roman" w:hAnsi="Times New Roman" w:cs="Times New Roman"/>
          <w:sz w:val="24"/>
          <w:szCs w:val="24"/>
        </w:rPr>
        <w:t>работника</w:t>
      </w:r>
      <w:r w:rsidR="003F3DA2" w:rsidRPr="001553C0">
        <w:rPr>
          <w:rFonts w:ascii="Times New Roman" w:hAnsi="Times New Roman" w:cs="Times New Roman"/>
          <w:sz w:val="24"/>
          <w:szCs w:val="24"/>
        </w:rPr>
        <w:t xml:space="preserve"> к инновационной деятельности;</w:t>
      </w:r>
    </w:p>
    <w:tbl>
      <w:tblPr>
        <w:tblStyle w:val="a4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653"/>
        <w:gridCol w:w="1843"/>
        <w:gridCol w:w="3243"/>
        <w:gridCol w:w="1151"/>
        <w:gridCol w:w="1843"/>
      </w:tblGrid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достижения </w:t>
            </w:r>
            <w:proofErr w:type="gramStart"/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ГИА выше среднего по городу  при отсутствии </w:t>
            </w:r>
            <w:proofErr w:type="spellStart"/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неудовлетоврительных</w:t>
            </w:r>
            <w:proofErr w:type="spellEnd"/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отметок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промежуточной аттестации -100% </w:t>
            </w:r>
            <w:proofErr w:type="spellStart"/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 в </w:t>
            </w:r>
            <w:r w:rsidR="00193B07">
              <w:rPr>
                <w:rFonts w:ascii="Times New Roman" w:hAnsi="Times New Roman" w:cs="Times New Roman"/>
                <w:sz w:val="24"/>
                <w:szCs w:val="24"/>
              </w:rPr>
              <w:t>муниципальном этапе Всероссийской олимпиады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и</w:t>
            </w:r>
            <w:r w:rsidR="00D80983">
              <w:rPr>
                <w:rFonts w:ascii="Times New Roman" w:hAnsi="Times New Roman" w:cs="Times New Roman"/>
                <w:sz w:val="24"/>
                <w:szCs w:val="24"/>
              </w:rPr>
              <w:t xml:space="preserve"> других предметных олимпиадах,</w:t>
            </w:r>
            <w:bookmarkStart w:id="0" w:name="_GoBack"/>
            <w:bookmarkEnd w:id="0"/>
            <w:r w:rsidR="00D809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под руководством Департамента образования 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призеры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Участие учащихся в других предметных олимпиадах, конкурсах под руководством педагога</w:t>
            </w: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07" w:rsidRPr="001553C0" w:rsidTr="00AA4553">
        <w:tc>
          <w:tcPr>
            <w:tcW w:w="653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эффективной коррекционной работы с учащимися (отсутствие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Результативность внеурочной деятельности педагога</w:t>
            </w: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в течение года предметного кружка, секции, клуба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тематического учебно-методического проекта, воспитательной программы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Включение учащихся под руководством педагогов в различные виды творческой, оздоровительной и др. деятельностью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работ учащихся по различным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видам внеурочной деятельности на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конкурсах, конференциях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профессиональных 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смотрах, панорамах</w:t>
            </w: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Педагог-призер конкурса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педагога в научно-практических конференциях, педагогических чтениях, совещаниях и т.д. 1. </w:t>
            </w:r>
          </w:p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пособий, методических рекомендаций и их использование в ОУ.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Деятельность в качестве организатора учебно-методических мероприятий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качестве руководителя </w:t>
            </w:r>
            <w:proofErr w:type="spellStart"/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 w:rsidRPr="001553C0" w:rsidTr="00AA4553">
        <w:tc>
          <w:tcPr>
            <w:tcW w:w="65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D1A88" w:rsidRPr="001553C0" w:rsidRDefault="004D1A88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A88" w:rsidRPr="001553C0" w:rsidRDefault="004D1A88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отзыва о работе педагога</w:t>
            </w:r>
          </w:p>
        </w:tc>
        <w:tc>
          <w:tcPr>
            <w:tcW w:w="1151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4D1A88" w:rsidRPr="001553C0" w:rsidRDefault="004D1A88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07" w:rsidRPr="001553C0" w:rsidTr="00AA4553">
        <w:tc>
          <w:tcPr>
            <w:tcW w:w="653" w:type="dxa"/>
          </w:tcPr>
          <w:p w:rsidR="00193B07" w:rsidRPr="001553C0" w:rsidRDefault="00193B07" w:rsidP="00193B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193B07" w:rsidRPr="001553C0" w:rsidRDefault="00193B07" w:rsidP="00193B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непрерывного педагогического образования</w:t>
            </w:r>
          </w:p>
        </w:tc>
        <w:tc>
          <w:tcPr>
            <w:tcW w:w="3243" w:type="dxa"/>
          </w:tcPr>
          <w:p w:rsidR="00193B07" w:rsidRPr="001553C0" w:rsidRDefault="00193B07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151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07" w:rsidRPr="001553C0" w:rsidTr="00AA4553">
        <w:tc>
          <w:tcPr>
            <w:tcW w:w="653" w:type="dxa"/>
          </w:tcPr>
          <w:p w:rsidR="00193B07" w:rsidRDefault="00193B07" w:rsidP="00193B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B07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93B07" w:rsidRDefault="00193B07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обучающих семинаров, тренингов</w:t>
            </w:r>
          </w:p>
        </w:tc>
        <w:tc>
          <w:tcPr>
            <w:tcW w:w="1151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07" w:rsidRPr="001553C0" w:rsidTr="00AA4553">
        <w:tc>
          <w:tcPr>
            <w:tcW w:w="653" w:type="dxa"/>
          </w:tcPr>
          <w:p w:rsidR="00193B07" w:rsidRDefault="00193B07" w:rsidP="00193B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B07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93B07" w:rsidRDefault="00193B07" w:rsidP="004D1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51" w:type="dxa"/>
          </w:tcPr>
          <w:p w:rsidR="00193B07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843" w:type="dxa"/>
          </w:tcPr>
          <w:p w:rsidR="00193B07" w:rsidRPr="001553C0" w:rsidRDefault="00193B07" w:rsidP="00725B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A" w:rsidRPr="001553C0" w:rsidRDefault="00725B0A" w:rsidP="00725B0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25B0A" w:rsidRPr="001553C0" w:rsidRDefault="00725B0A" w:rsidP="00725B0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725B0A" w:rsidRPr="001553C0" w:rsidSect="00155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D2F"/>
    <w:multiLevelType w:val="hybridMultilevel"/>
    <w:tmpl w:val="519C5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B79AD"/>
    <w:multiLevelType w:val="hybridMultilevel"/>
    <w:tmpl w:val="0B645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A1"/>
    <w:rsid w:val="001553C0"/>
    <w:rsid w:val="00193B07"/>
    <w:rsid w:val="003F3DA2"/>
    <w:rsid w:val="004D1A88"/>
    <w:rsid w:val="00725B0A"/>
    <w:rsid w:val="009D19A1"/>
    <w:rsid w:val="00AA4553"/>
    <w:rsid w:val="00C33A02"/>
    <w:rsid w:val="00D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A1"/>
    <w:pPr>
      <w:ind w:left="720"/>
      <w:contextualSpacing/>
    </w:pPr>
  </w:style>
  <w:style w:type="table" w:styleId="a4">
    <w:name w:val="Table Grid"/>
    <w:basedOn w:val="a1"/>
    <w:uiPriority w:val="59"/>
    <w:rsid w:val="0072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A1"/>
    <w:pPr>
      <w:ind w:left="720"/>
      <w:contextualSpacing/>
    </w:pPr>
  </w:style>
  <w:style w:type="table" w:styleId="a4">
    <w:name w:val="Table Grid"/>
    <w:basedOn w:val="a1"/>
    <w:uiPriority w:val="59"/>
    <w:rsid w:val="0072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4</cp:revision>
  <dcterms:created xsi:type="dcterms:W3CDTF">2019-03-18T19:10:00Z</dcterms:created>
  <dcterms:modified xsi:type="dcterms:W3CDTF">2019-03-18T20:01:00Z</dcterms:modified>
</cp:coreProperties>
</file>