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0F" w:rsidRPr="00F6712C" w:rsidRDefault="0061220F" w:rsidP="0061220F">
      <w:pPr>
        <w:spacing w:after="0" w:line="240" w:lineRule="auto"/>
        <w:jc w:val="center"/>
        <w:rPr>
          <w:rFonts w:ascii="Times New Roman" w:hAnsi="Times New Roman"/>
          <w:sz w:val="24"/>
          <w:szCs w:val="24"/>
          <w:lang w:eastAsia="ru-RU"/>
        </w:rPr>
      </w:pPr>
      <w:r w:rsidRPr="00F6712C">
        <w:rPr>
          <w:rFonts w:ascii="Times New Roman" w:hAnsi="Times New Roman"/>
          <w:sz w:val="24"/>
          <w:szCs w:val="24"/>
          <w:lang w:eastAsia="ru-RU"/>
        </w:rPr>
        <w:t>Департамент образования  мэрии г. Архангельска</w:t>
      </w:r>
    </w:p>
    <w:p w:rsidR="0061220F" w:rsidRDefault="0061220F" w:rsidP="0061220F">
      <w:pPr>
        <w:keepNext/>
        <w:spacing w:after="0" w:line="240" w:lineRule="auto"/>
        <w:jc w:val="center"/>
        <w:outlineLvl w:val="0"/>
        <w:rPr>
          <w:rFonts w:ascii="Times New Roman" w:hAnsi="Times New Roman"/>
          <w:b/>
          <w:bCs/>
          <w:sz w:val="24"/>
          <w:szCs w:val="24"/>
          <w:lang w:eastAsia="ru-RU"/>
        </w:rPr>
      </w:pPr>
      <w:r w:rsidRPr="00F6712C">
        <w:rPr>
          <w:rFonts w:ascii="Times New Roman" w:hAnsi="Times New Roman"/>
          <w:b/>
          <w:bCs/>
          <w:sz w:val="24"/>
          <w:szCs w:val="24"/>
          <w:lang w:eastAsia="ru-RU"/>
        </w:rPr>
        <w:t xml:space="preserve">Муниципальное  бюджетное образовательное учреждение </w:t>
      </w:r>
    </w:p>
    <w:p w:rsidR="0061220F" w:rsidRPr="00F6712C" w:rsidRDefault="0061220F" w:rsidP="0061220F">
      <w:pPr>
        <w:keepNext/>
        <w:spacing w:after="0" w:line="240" w:lineRule="auto"/>
        <w:jc w:val="center"/>
        <w:outlineLvl w:val="0"/>
        <w:rPr>
          <w:rFonts w:ascii="Times New Roman" w:hAnsi="Times New Roman"/>
          <w:b/>
          <w:bCs/>
          <w:sz w:val="24"/>
          <w:szCs w:val="24"/>
          <w:lang w:eastAsia="ru-RU"/>
        </w:rPr>
      </w:pPr>
      <w:r w:rsidRPr="00F6712C">
        <w:rPr>
          <w:rFonts w:ascii="Times New Roman" w:hAnsi="Times New Roman"/>
          <w:b/>
          <w:bCs/>
          <w:sz w:val="24"/>
          <w:szCs w:val="24"/>
          <w:lang w:eastAsia="ru-RU"/>
        </w:rPr>
        <w:t xml:space="preserve">муниципального образования «Город Архангельск» </w:t>
      </w:r>
    </w:p>
    <w:p w:rsidR="0061220F" w:rsidRPr="00F6712C" w:rsidRDefault="0061220F" w:rsidP="0061220F">
      <w:pPr>
        <w:spacing w:after="0" w:line="240" w:lineRule="auto"/>
        <w:jc w:val="center"/>
        <w:rPr>
          <w:rFonts w:ascii="Times New Roman" w:hAnsi="Times New Roman"/>
          <w:b/>
          <w:bCs/>
          <w:sz w:val="24"/>
          <w:szCs w:val="24"/>
          <w:lang w:eastAsia="ru-RU"/>
        </w:rPr>
      </w:pPr>
      <w:r w:rsidRPr="00F6712C">
        <w:rPr>
          <w:rFonts w:ascii="Times New Roman" w:hAnsi="Times New Roman"/>
          <w:b/>
          <w:bCs/>
          <w:sz w:val="24"/>
          <w:szCs w:val="24"/>
          <w:lang w:eastAsia="ru-RU"/>
        </w:rPr>
        <w:t>«Средняя общеобразовательная школа № 20»</w:t>
      </w:r>
    </w:p>
    <w:p w:rsidR="0061220F" w:rsidRPr="00F6712C" w:rsidRDefault="0061220F" w:rsidP="0061220F">
      <w:pPr>
        <w:spacing w:after="0" w:line="240" w:lineRule="auto"/>
        <w:jc w:val="center"/>
        <w:rPr>
          <w:rFonts w:ascii="Times New Roman" w:hAnsi="Times New Roman"/>
          <w:sz w:val="24"/>
          <w:szCs w:val="24"/>
          <w:lang w:eastAsia="ru-RU"/>
        </w:rPr>
      </w:pPr>
      <w:r w:rsidRPr="00F6712C">
        <w:rPr>
          <w:rFonts w:ascii="Times New Roman" w:hAnsi="Times New Roman"/>
          <w:sz w:val="24"/>
          <w:szCs w:val="24"/>
          <w:lang w:eastAsia="ru-RU"/>
        </w:rPr>
        <w:t xml:space="preserve">163060 г. Архангельск, Ломоносовский территориальный округ, </w:t>
      </w:r>
    </w:p>
    <w:p w:rsidR="0061220F" w:rsidRPr="00F6712C" w:rsidRDefault="0061220F" w:rsidP="0061220F">
      <w:pPr>
        <w:spacing w:after="0" w:line="240" w:lineRule="auto"/>
        <w:jc w:val="center"/>
        <w:rPr>
          <w:rFonts w:ascii="Times New Roman" w:hAnsi="Times New Roman"/>
          <w:sz w:val="24"/>
          <w:szCs w:val="24"/>
          <w:lang w:eastAsia="ru-RU"/>
        </w:rPr>
      </w:pPr>
      <w:r w:rsidRPr="00F6712C">
        <w:rPr>
          <w:rFonts w:ascii="Times New Roman" w:hAnsi="Times New Roman"/>
          <w:sz w:val="24"/>
          <w:szCs w:val="24"/>
          <w:lang w:eastAsia="ru-RU"/>
        </w:rPr>
        <w:t xml:space="preserve">   ул. 23 Гвардейской дивизии  д. 8, тел.(факс): 64-01-67</w:t>
      </w:r>
    </w:p>
    <w:p w:rsidR="0061220F" w:rsidRPr="00F6712C" w:rsidRDefault="0061220F" w:rsidP="0061220F">
      <w:pPr>
        <w:spacing w:after="0" w:line="240" w:lineRule="auto"/>
        <w:jc w:val="center"/>
        <w:rPr>
          <w:rFonts w:ascii="Times New Roman" w:hAnsi="Times New Roman"/>
          <w:sz w:val="24"/>
          <w:szCs w:val="24"/>
          <w:lang w:val="en-US" w:eastAsia="ru-RU"/>
        </w:rPr>
      </w:pPr>
      <w:r w:rsidRPr="00F6712C">
        <w:rPr>
          <w:rFonts w:ascii="Times New Roman" w:hAnsi="Times New Roman"/>
          <w:sz w:val="24"/>
          <w:szCs w:val="24"/>
          <w:lang w:val="en-US" w:eastAsia="ru-RU"/>
        </w:rPr>
        <w:t xml:space="preserve">E-mail: </w:t>
      </w:r>
      <w:hyperlink r:id="rId6" w:history="1">
        <w:r w:rsidRPr="00206700">
          <w:rPr>
            <w:rFonts w:ascii="Times New Roman" w:hAnsi="Times New Roman"/>
            <w:color w:val="0000FF"/>
            <w:sz w:val="24"/>
            <w:szCs w:val="24"/>
            <w:u w:val="single"/>
            <w:lang w:val="en-US" w:eastAsia="ru-RU"/>
          </w:rPr>
          <w:t>640167@gmail.com</w:t>
        </w:r>
      </w:hyperlink>
      <w:r w:rsidRPr="00F6712C">
        <w:rPr>
          <w:rFonts w:ascii="Times New Roman" w:hAnsi="Times New Roman"/>
          <w:sz w:val="24"/>
          <w:szCs w:val="24"/>
          <w:lang w:val="en-US" w:eastAsia="ru-RU"/>
        </w:rPr>
        <w:t xml:space="preserve"> </w:t>
      </w:r>
    </w:p>
    <w:p w:rsidR="0061220F" w:rsidRPr="00F6712C" w:rsidRDefault="0061220F" w:rsidP="0061220F">
      <w:pPr>
        <w:spacing w:after="0" w:line="240" w:lineRule="auto"/>
        <w:rPr>
          <w:rFonts w:ascii="Times New Roman" w:hAnsi="Times New Roman"/>
          <w:sz w:val="24"/>
          <w:szCs w:val="24"/>
          <w:lang w:eastAsia="ru-RU"/>
        </w:rPr>
      </w:pPr>
    </w:p>
    <w:p w:rsidR="0061220F" w:rsidRPr="00F6712C" w:rsidRDefault="0061220F" w:rsidP="0061220F">
      <w:pPr>
        <w:spacing w:after="0" w:line="240" w:lineRule="auto"/>
        <w:jc w:val="center"/>
        <w:rPr>
          <w:rFonts w:ascii="Times New Roman" w:hAnsi="Times New Roman"/>
          <w:sz w:val="24"/>
          <w:szCs w:val="24"/>
          <w:lang w:eastAsia="ru-RU"/>
        </w:rPr>
      </w:pPr>
    </w:p>
    <w:p w:rsidR="0061220F" w:rsidRPr="00F6712C" w:rsidRDefault="0061220F" w:rsidP="0061220F">
      <w:pPr>
        <w:spacing w:after="0" w:line="240" w:lineRule="auto"/>
        <w:rPr>
          <w:rFonts w:ascii="Times New Roman" w:hAnsi="Times New Roman"/>
          <w:sz w:val="24"/>
          <w:szCs w:val="24"/>
          <w:lang w:val="en-US" w:eastAsia="ru-RU"/>
        </w:rPr>
      </w:pPr>
    </w:p>
    <w:tbl>
      <w:tblPr>
        <w:tblW w:w="0" w:type="auto"/>
        <w:jc w:val="center"/>
        <w:tblLook w:val="01E0" w:firstRow="1" w:lastRow="1" w:firstColumn="1" w:lastColumn="1" w:noHBand="0" w:noVBand="0"/>
      </w:tblPr>
      <w:tblGrid>
        <w:gridCol w:w="4789"/>
        <w:gridCol w:w="4557"/>
      </w:tblGrid>
      <w:tr w:rsidR="0061220F" w:rsidRPr="00BA031A" w:rsidTr="0085124C">
        <w:trPr>
          <w:trHeight w:val="1190"/>
          <w:jc w:val="center"/>
        </w:trPr>
        <w:tc>
          <w:tcPr>
            <w:tcW w:w="4789" w:type="dxa"/>
          </w:tcPr>
          <w:p w:rsidR="0061220F" w:rsidRPr="00F6712C" w:rsidRDefault="0061220F" w:rsidP="0085124C">
            <w:pPr>
              <w:spacing w:after="0" w:line="240" w:lineRule="auto"/>
              <w:rPr>
                <w:rFonts w:ascii="Times New Roman" w:hAnsi="Times New Roman"/>
                <w:sz w:val="26"/>
                <w:szCs w:val="26"/>
                <w:lang w:eastAsia="ru-RU"/>
              </w:rPr>
            </w:pPr>
            <w:r w:rsidRPr="00F6712C">
              <w:rPr>
                <w:rFonts w:ascii="Times New Roman" w:hAnsi="Times New Roman"/>
                <w:sz w:val="26"/>
                <w:szCs w:val="26"/>
                <w:lang w:eastAsia="ru-RU"/>
              </w:rPr>
              <w:t xml:space="preserve">Рассмотрено на Педагогическом Совете </w:t>
            </w:r>
          </w:p>
          <w:p w:rsidR="0061220F" w:rsidRPr="00F6712C" w:rsidRDefault="0061220F" w:rsidP="006C2F21">
            <w:pPr>
              <w:widowControl w:val="0"/>
              <w:autoSpaceDE w:val="0"/>
              <w:autoSpaceDN w:val="0"/>
              <w:adjustRightInd w:val="0"/>
              <w:spacing w:after="0" w:line="240" w:lineRule="auto"/>
              <w:rPr>
                <w:rFonts w:ascii="Times New Roman" w:hAnsi="Times New Roman"/>
                <w:sz w:val="26"/>
                <w:szCs w:val="26"/>
                <w:lang w:eastAsia="ru-RU"/>
              </w:rPr>
            </w:pPr>
            <w:r w:rsidRPr="00F6712C">
              <w:rPr>
                <w:rFonts w:ascii="Times New Roman" w:hAnsi="Times New Roman"/>
                <w:sz w:val="26"/>
                <w:szCs w:val="26"/>
                <w:lang w:eastAsia="ru-RU"/>
              </w:rPr>
              <w:t>Протокол № _</w:t>
            </w:r>
            <w:r w:rsidR="006C2F21">
              <w:rPr>
                <w:rFonts w:ascii="Times New Roman" w:hAnsi="Times New Roman"/>
                <w:sz w:val="26"/>
                <w:szCs w:val="26"/>
                <w:lang w:eastAsia="ru-RU"/>
              </w:rPr>
              <w:t>01</w:t>
            </w:r>
            <w:r w:rsidRPr="00F6712C">
              <w:rPr>
                <w:rFonts w:ascii="Times New Roman" w:hAnsi="Times New Roman"/>
                <w:sz w:val="26"/>
                <w:szCs w:val="26"/>
                <w:lang w:eastAsia="ru-RU"/>
              </w:rPr>
              <w:t>___ от __</w:t>
            </w:r>
            <w:r w:rsidR="006C2F21">
              <w:rPr>
                <w:rFonts w:ascii="Times New Roman" w:hAnsi="Times New Roman"/>
                <w:sz w:val="26"/>
                <w:szCs w:val="26"/>
                <w:lang w:eastAsia="ru-RU"/>
              </w:rPr>
              <w:t>29.08.2014</w:t>
            </w:r>
            <w:r>
              <w:rPr>
                <w:rFonts w:ascii="Times New Roman" w:hAnsi="Times New Roman"/>
                <w:sz w:val="26"/>
                <w:szCs w:val="26"/>
                <w:lang w:eastAsia="ru-RU"/>
              </w:rPr>
              <w:t>___</w:t>
            </w:r>
            <w:r w:rsidRPr="00F6712C">
              <w:rPr>
                <w:rFonts w:ascii="Times New Roman" w:hAnsi="Times New Roman"/>
                <w:sz w:val="26"/>
                <w:szCs w:val="26"/>
                <w:lang w:eastAsia="ru-RU"/>
              </w:rPr>
              <w:t>__</w:t>
            </w:r>
          </w:p>
        </w:tc>
        <w:tc>
          <w:tcPr>
            <w:tcW w:w="4557" w:type="dxa"/>
          </w:tcPr>
          <w:p w:rsidR="0061220F" w:rsidRPr="00F6712C" w:rsidRDefault="0061220F" w:rsidP="0085124C">
            <w:pPr>
              <w:spacing w:after="0" w:line="240" w:lineRule="auto"/>
              <w:jc w:val="right"/>
              <w:rPr>
                <w:rFonts w:ascii="Times New Roman" w:hAnsi="Times New Roman"/>
                <w:caps/>
                <w:sz w:val="26"/>
                <w:szCs w:val="26"/>
                <w:lang w:eastAsia="ru-RU"/>
              </w:rPr>
            </w:pPr>
            <w:r w:rsidRPr="00F6712C">
              <w:rPr>
                <w:rFonts w:ascii="Times New Roman" w:hAnsi="Times New Roman"/>
                <w:caps/>
                <w:sz w:val="26"/>
                <w:szCs w:val="26"/>
                <w:lang w:eastAsia="ru-RU"/>
              </w:rPr>
              <w:t>Утверждаю</w:t>
            </w:r>
          </w:p>
          <w:p w:rsidR="0061220F" w:rsidRPr="00F6712C" w:rsidRDefault="0061220F" w:rsidP="0085124C">
            <w:pPr>
              <w:spacing w:after="0" w:line="240" w:lineRule="auto"/>
              <w:jc w:val="right"/>
              <w:rPr>
                <w:rFonts w:ascii="Times New Roman" w:hAnsi="Times New Roman"/>
                <w:sz w:val="26"/>
                <w:szCs w:val="26"/>
                <w:lang w:eastAsia="ru-RU"/>
              </w:rPr>
            </w:pPr>
            <w:r w:rsidRPr="00F6712C">
              <w:rPr>
                <w:rFonts w:ascii="Times New Roman" w:hAnsi="Times New Roman"/>
                <w:sz w:val="26"/>
                <w:szCs w:val="26"/>
                <w:lang w:eastAsia="ru-RU"/>
              </w:rPr>
              <w:t>Директор МБОУ СОШ №20</w:t>
            </w:r>
          </w:p>
          <w:p w:rsidR="0061220F" w:rsidRPr="00F6712C" w:rsidRDefault="0061220F" w:rsidP="0085124C">
            <w:pPr>
              <w:spacing w:after="0" w:line="240" w:lineRule="auto"/>
              <w:jc w:val="right"/>
              <w:rPr>
                <w:rFonts w:ascii="Times New Roman" w:hAnsi="Times New Roman"/>
                <w:sz w:val="26"/>
                <w:szCs w:val="26"/>
                <w:lang w:eastAsia="ru-RU"/>
              </w:rPr>
            </w:pPr>
            <w:r w:rsidRPr="00F6712C">
              <w:rPr>
                <w:rFonts w:ascii="Times New Roman" w:hAnsi="Times New Roman"/>
                <w:sz w:val="26"/>
                <w:szCs w:val="26"/>
                <w:lang w:eastAsia="ru-RU"/>
              </w:rPr>
              <w:t>______________</w:t>
            </w:r>
            <w:proofErr w:type="spellStart"/>
            <w:r w:rsidRPr="00F6712C">
              <w:rPr>
                <w:rFonts w:ascii="Times New Roman" w:hAnsi="Times New Roman"/>
                <w:sz w:val="26"/>
                <w:szCs w:val="26"/>
                <w:lang w:eastAsia="ru-RU"/>
              </w:rPr>
              <w:t>Ю.С.Лозиняк</w:t>
            </w:r>
            <w:proofErr w:type="spellEnd"/>
            <w:r w:rsidRPr="00F6712C">
              <w:rPr>
                <w:rFonts w:ascii="Times New Roman" w:hAnsi="Times New Roman"/>
                <w:sz w:val="26"/>
                <w:szCs w:val="26"/>
                <w:lang w:eastAsia="ru-RU"/>
              </w:rPr>
              <w:t xml:space="preserve"> </w:t>
            </w:r>
          </w:p>
          <w:p w:rsidR="0061220F" w:rsidRPr="00F6712C" w:rsidRDefault="0061220F" w:rsidP="0085124C">
            <w:pPr>
              <w:spacing w:after="0" w:line="240" w:lineRule="auto"/>
              <w:jc w:val="right"/>
              <w:rPr>
                <w:rFonts w:ascii="Times New Roman" w:hAnsi="Times New Roman"/>
                <w:sz w:val="26"/>
                <w:szCs w:val="26"/>
                <w:lang w:eastAsia="ru-RU"/>
              </w:rPr>
            </w:pPr>
          </w:p>
          <w:p w:rsidR="0061220F" w:rsidRPr="00F6712C" w:rsidRDefault="0061220F" w:rsidP="006C2F21">
            <w:pPr>
              <w:widowControl w:val="0"/>
              <w:autoSpaceDE w:val="0"/>
              <w:autoSpaceDN w:val="0"/>
              <w:adjustRightInd w:val="0"/>
              <w:spacing w:after="0" w:line="240" w:lineRule="auto"/>
              <w:jc w:val="right"/>
              <w:rPr>
                <w:rFonts w:ascii="Times New Roman" w:hAnsi="Times New Roman"/>
                <w:sz w:val="26"/>
                <w:szCs w:val="26"/>
                <w:lang w:eastAsia="ru-RU"/>
              </w:rPr>
            </w:pPr>
            <w:r>
              <w:rPr>
                <w:rFonts w:ascii="Times New Roman" w:hAnsi="Times New Roman"/>
                <w:sz w:val="26"/>
                <w:szCs w:val="26"/>
                <w:lang w:eastAsia="ru-RU"/>
              </w:rPr>
              <w:t>Приказ № 01-02/ _</w:t>
            </w:r>
            <w:r w:rsidR="006C2F21">
              <w:rPr>
                <w:rFonts w:ascii="Times New Roman" w:hAnsi="Times New Roman"/>
                <w:sz w:val="26"/>
                <w:szCs w:val="26"/>
                <w:lang w:eastAsia="ru-RU"/>
              </w:rPr>
              <w:t>295</w:t>
            </w:r>
            <w:r>
              <w:rPr>
                <w:rFonts w:ascii="Times New Roman" w:hAnsi="Times New Roman"/>
                <w:sz w:val="26"/>
                <w:szCs w:val="26"/>
                <w:lang w:eastAsia="ru-RU"/>
              </w:rPr>
              <w:t>__ от ____</w:t>
            </w:r>
            <w:r w:rsidR="006C2F21">
              <w:rPr>
                <w:rFonts w:ascii="Times New Roman" w:hAnsi="Times New Roman"/>
                <w:sz w:val="26"/>
                <w:szCs w:val="26"/>
                <w:lang w:eastAsia="ru-RU"/>
              </w:rPr>
              <w:t>29.08.2014</w:t>
            </w:r>
            <w:r>
              <w:rPr>
                <w:rFonts w:ascii="Times New Roman" w:hAnsi="Times New Roman"/>
                <w:sz w:val="26"/>
                <w:szCs w:val="26"/>
                <w:lang w:eastAsia="ru-RU"/>
              </w:rPr>
              <w:t>____</w:t>
            </w:r>
          </w:p>
        </w:tc>
      </w:tr>
    </w:tbl>
    <w:p w:rsidR="0061220F" w:rsidRPr="00F6712C" w:rsidRDefault="0061220F" w:rsidP="0061220F">
      <w:pPr>
        <w:spacing w:after="0" w:line="240" w:lineRule="auto"/>
        <w:jc w:val="center"/>
        <w:rPr>
          <w:rFonts w:ascii="Times New Roman" w:hAnsi="Times New Roman"/>
          <w:b/>
          <w:bCs/>
          <w:w w:val="200"/>
          <w:sz w:val="34"/>
          <w:szCs w:val="34"/>
          <w:lang w:eastAsia="ru-RU"/>
        </w:rPr>
      </w:pPr>
    </w:p>
    <w:p w:rsidR="0061220F" w:rsidRDefault="0061220F" w:rsidP="0061220F">
      <w:pPr>
        <w:spacing w:after="0"/>
        <w:ind w:left="360"/>
        <w:jc w:val="center"/>
        <w:rPr>
          <w:rFonts w:ascii="Times New Roman" w:eastAsia="Times New Roman" w:hAnsi="Times New Roman"/>
          <w:b/>
          <w:bCs/>
          <w:sz w:val="24"/>
          <w:szCs w:val="24"/>
          <w:lang w:eastAsia="ru-RU"/>
        </w:rPr>
      </w:pPr>
    </w:p>
    <w:p w:rsidR="0061220F" w:rsidRPr="0061220F" w:rsidRDefault="0061220F" w:rsidP="0061220F">
      <w:pPr>
        <w:spacing w:after="0"/>
        <w:ind w:left="360"/>
        <w:jc w:val="center"/>
        <w:rPr>
          <w:rFonts w:ascii="Times New Roman" w:eastAsia="Times New Roman" w:hAnsi="Times New Roman"/>
          <w:b/>
          <w:bCs/>
          <w:sz w:val="32"/>
          <w:szCs w:val="32"/>
          <w:u w:val="single"/>
          <w:lang w:eastAsia="ru-RU"/>
        </w:rPr>
      </w:pPr>
      <w:r w:rsidRPr="0061220F">
        <w:rPr>
          <w:rFonts w:ascii="Times New Roman" w:eastAsia="Times New Roman" w:hAnsi="Times New Roman"/>
          <w:b/>
          <w:bCs/>
          <w:sz w:val="32"/>
          <w:szCs w:val="32"/>
          <w:u w:val="single"/>
          <w:lang w:eastAsia="ru-RU"/>
        </w:rPr>
        <w:t xml:space="preserve">Порядок и основания </w:t>
      </w:r>
    </w:p>
    <w:p w:rsidR="0061220F" w:rsidRPr="0061220F" w:rsidRDefault="0061220F" w:rsidP="0061220F">
      <w:pPr>
        <w:spacing w:after="0"/>
        <w:ind w:left="360"/>
        <w:jc w:val="center"/>
        <w:rPr>
          <w:rFonts w:ascii="Times New Roman" w:eastAsia="Times New Roman" w:hAnsi="Times New Roman"/>
          <w:b/>
          <w:bCs/>
          <w:sz w:val="32"/>
          <w:szCs w:val="32"/>
          <w:u w:val="single"/>
          <w:lang w:eastAsia="ru-RU"/>
        </w:rPr>
      </w:pPr>
      <w:r w:rsidRPr="0061220F">
        <w:rPr>
          <w:rFonts w:ascii="Times New Roman" w:eastAsia="Times New Roman" w:hAnsi="Times New Roman"/>
          <w:b/>
          <w:bCs/>
          <w:sz w:val="32"/>
          <w:szCs w:val="32"/>
          <w:u w:val="single"/>
          <w:lang w:eastAsia="ru-RU"/>
        </w:rPr>
        <w:t xml:space="preserve">перевода, отчисления и восстановления учащихся </w:t>
      </w:r>
    </w:p>
    <w:p w:rsidR="0061220F" w:rsidRPr="0061220F" w:rsidRDefault="0061220F" w:rsidP="0061220F">
      <w:pPr>
        <w:keepNext/>
        <w:spacing w:after="0" w:line="240" w:lineRule="auto"/>
        <w:jc w:val="center"/>
        <w:outlineLvl w:val="0"/>
        <w:rPr>
          <w:rFonts w:ascii="Times New Roman" w:hAnsi="Times New Roman"/>
          <w:b/>
          <w:bCs/>
          <w:sz w:val="32"/>
          <w:szCs w:val="32"/>
          <w:lang w:eastAsia="ru-RU"/>
        </w:rPr>
      </w:pPr>
      <w:r w:rsidRPr="0061220F">
        <w:rPr>
          <w:rFonts w:ascii="Times New Roman" w:hAnsi="Times New Roman"/>
          <w:b/>
          <w:bCs/>
          <w:sz w:val="32"/>
          <w:szCs w:val="32"/>
          <w:lang w:eastAsia="ru-RU"/>
        </w:rPr>
        <w:t xml:space="preserve">муниципального  бюджетного образовательного учреждения муниципального образования «Город Архангельск» </w:t>
      </w:r>
    </w:p>
    <w:p w:rsidR="0061220F" w:rsidRPr="0061220F" w:rsidRDefault="0061220F" w:rsidP="0061220F">
      <w:pPr>
        <w:spacing w:after="0" w:line="240" w:lineRule="auto"/>
        <w:jc w:val="center"/>
        <w:rPr>
          <w:rFonts w:ascii="Times New Roman" w:hAnsi="Times New Roman"/>
          <w:b/>
          <w:bCs/>
          <w:sz w:val="32"/>
          <w:szCs w:val="32"/>
          <w:lang w:eastAsia="ru-RU"/>
        </w:rPr>
      </w:pPr>
      <w:r w:rsidRPr="0061220F">
        <w:rPr>
          <w:rFonts w:ascii="Times New Roman" w:hAnsi="Times New Roman"/>
          <w:b/>
          <w:bCs/>
          <w:sz w:val="32"/>
          <w:szCs w:val="32"/>
          <w:lang w:eastAsia="ru-RU"/>
        </w:rPr>
        <w:t>«Средняя общеобразовательная школа № 20»</w:t>
      </w:r>
    </w:p>
    <w:p w:rsidR="0061220F" w:rsidRDefault="0061220F" w:rsidP="0061220F">
      <w:pPr>
        <w:spacing w:after="0"/>
        <w:ind w:left="360"/>
        <w:jc w:val="center"/>
        <w:rPr>
          <w:rFonts w:ascii="Times New Roman" w:hAnsi="Times New Roman"/>
          <w:b/>
          <w:sz w:val="24"/>
        </w:rPr>
      </w:pPr>
    </w:p>
    <w:p w:rsidR="0061220F" w:rsidRPr="0061220F" w:rsidRDefault="0061220F" w:rsidP="0061220F">
      <w:pPr>
        <w:spacing w:after="0"/>
        <w:ind w:left="360"/>
        <w:jc w:val="center"/>
        <w:rPr>
          <w:rFonts w:ascii="Times New Roman" w:hAnsi="Times New Roman"/>
          <w:b/>
          <w:sz w:val="28"/>
          <w:szCs w:val="28"/>
        </w:rPr>
      </w:pPr>
      <w:r w:rsidRPr="0061220F">
        <w:rPr>
          <w:rFonts w:ascii="Times New Roman" w:hAnsi="Times New Roman"/>
          <w:b/>
          <w:sz w:val="28"/>
          <w:szCs w:val="28"/>
        </w:rPr>
        <w:t xml:space="preserve">  Общие положения</w:t>
      </w:r>
    </w:p>
    <w:p w:rsidR="0061220F" w:rsidRPr="0061220F" w:rsidRDefault="0061220F" w:rsidP="0061220F">
      <w:pPr>
        <w:spacing w:after="0"/>
        <w:ind w:left="360"/>
        <w:jc w:val="center"/>
        <w:rPr>
          <w:rFonts w:ascii="Times New Roman" w:hAnsi="Times New Roman"/>
          <w:b/>
          <w:sz w:val="28"/>
          <w:szCs w:val="28"/>
        </w:rPr>
      </w:pPr>
    </w:p>
    <w:p w:rsidR="0061220F" w:rsidRPr="0061220F" w:rsidRDefault="0061220F" w:rsidP="0061220F">
      <w:pPr>
        <w:spacing w:after="0"/>
        <w:ind w:firstLine="567"/>
        <w:jc w:val="both"/>
        <w:rPr>
          <w:rFonts w:ascii="Times New Roman" w:hAnsi="Times New Roman"/>
          <w:sz w:val="28"/>
          <w:szCs w:val="28"/>
        </w:rPr>
      </w:pPr>
      <w:r w:rsidRPr="0061220F">
        <w:rPr>
          <w:rFonts w:ascii="Times New Roman" w:hAnsi="Times New Roman"/>
          <w:sz w:val="28"/>
          <w:szCs w:val="28"/>
        </w:rPr>
        <w:t xml:space="preserve">Настоящий порядок разработан в соответствии с Федеральным законом  «Об образовании в Российской Федерации» от 29.12.2012 № 273-ФЗ  (ст.43, п.8,9,10, ст.45,  ст.58, ст. 60 п.12, ст.61, ст.62, ст.66 п.6),  Порядком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 приказом </w:t>
      </w:r>
      <w:proofErr w:type="spellStart"/>
      <w:r w:rsidRPr="0061220F">
        <w:rPr>
          <w:rFonts w:ascii="Times New Roman" w:hAnsi="Times New Roman"/>
          <w:sz w:val="28"/>
          <w:szCs w:val="28"/>
        </w:rPr>
        <w:t>Минобрнауки</w:t>
      </w:r>
      <w:proofErr w:type="spellEnd"/>
      <w:r w:rsidRPr="0061220F">
        <w:rPr>
          <w:rFonts w:ascii="Times New Roman" w:hAnsi="Times New Roman"/>
          <w:sz w:val="28"/>
          <w:szCs w:val="28"/>
        </w:rPr>
        <w:t xml:space="preserve">  РФ  от 30.08. 2013 № 1015), п. 10. Порядка применения к обучающимся и снятия с обучающихся мер дисциплинарного взыскания, утвержденного приказом </w:t>
      </w:r>
      <w:proofErr w:type="spellStart"/>
      <w:r w:rsidRPr="0061220F">
        <w:rPr>
          <w:rFonts w:ascii="Times New Roman" w:hAnsi="Times New Roman"/>
          <w:sz w:val="28"/>
          <w:szCs w:val="28"/>
        </w:rPr>
        <w:t>Минобрнауки</w:t>
      </w:r>
      <w:proofErr w:type="spellEnd"/>
      <w:r w:rsidRPr="0061220F">
        <w:rPr>
          <w:rFonts w:ascii="Times New Roman" w:hAnsi="Times New Roman"/>
          <w:sz w:val="28"/>
          <w:szCs w:val="28"/>
        </w:rPr>
        <w:t xml:space="preserve"> от 15.03.2013 № 185.</w:t>
      </w:r>
    </w:p>
    <w:p w:rsidR="0061220F" w:rsidRPr="0061220F" w:rsidRDefault="0061220F" w:rsidP="0061220F">
      <w:pPr>
        <w:spacing w:after="0"/>
        <w:ind w:firstLine="567"/>
        <w:jc w:val="center"/>
        <w:rPr>
          <w:rFonts w:ascii="Times New Roman" w:hAnsi="Times New Roman"/>
          <w:b/>
          <w:sz w:val="28"/>
          <w:szCs w:val="28"/>
        </w:rPr>
      </w:pPr>
    </w:p>
    <w:p w:rsidR="0061220F" w:rsidRPr="0061220F" w:rsidRDefault="0061220F" w:rsidP="0061220F">
      <w:pPr>
        <w:spacing w:after="0"/>
        <w:jc w:val="center"/>
        <w:rPr>
          <w:rFonts w:ascii="Times New Roman" w:eastAsia="Times New Roman" w:hAnsi="Times New Roman"/>
          <w:b/>
          <w:sz w:val="28"/>
          <w:szCs w:val="28"/>
          <w:lang w:eastAsia="ru-RU"/>
        </w:rPr>
      </w:pPr>
      <w:r w:rsidRPr="0061220F">
        <w:rPr>
          <w:rFonts w:ascii="Times New Roman" w:eastAsia="Times New Roman" w:hAnsi="Times New Roman"/>
          <w:b/>
          <w:sz w:val="28"/>
          <w:szCs w:val="28"/>
          <w:lang w:eastAsia="ru-RU"/>
        </w:rPr>
        <w:t>Перевод учащихся</w:t>
      </w:r>
    </w:p>
    <w:p w:rsidR="0061220F" w:rsidRPr="0061220F" w:rsidRDefault="0061220F" w:rsidP="0061220F">
      <w:pPr>
        <w:spacing w:after="0"/>
        <w:jc w:val="center"/>
        <w:rPr>
          <w:rFonts w:ascii="Times New Roman" w:eastAsia="Times New Roman" w:hAnsi="Times New Roman"/>
          <w:b/>
          <w:sz w:val="28"/>
          <w:szCs w:val="28"/>
          <w:lang w:eastAsia="ru-RU"/>
        </w:rPr>
      </w:pPr>
    </w:p>
    <w:p w:rsidR="0061220F" w:rsidRPr="0061220F" w:rsidRDefault="0061220F" w:rsidP="0061220F">
      <w:pPr>
        <w:numPr>
          <w:ilvl w:val="0"/>
          <w:numId w:val="1"/>
        </w:numPr>
        <w:spacing w:after="0"/>
        <w:jc w:val="both"/>
        <w:rPr>
          <w:rFonts w:ascii="Times New Roman" w:hAnsi="Times New Roman"/>
          <w:sz w:val="28"/>
          <w:szCs w:val="28"/>
          <w:u w:val="single"/>
        </w:rPr>
      </w:pPr>
      <w:r w:rsidRPr="0061220F">
        <w:rPr>
          <w:rFonts w:ascii="Times New Roman" w:hAnsi="Times New Roman"/>
          <w:sz w:val="28"/>
          <w:szCs w:val="28"/>
          <w:u w:val="single"/>
        </w:rPr>
        <w:t>Перевод учащихся 1-х – 8-х, 10-х классов</w:t>
      </w:r>
    </w:p>
    <w:p w:rsidR="0061220F" w:rsidRPr="0061220F" w:rsidRDefault="0061220F" w:rsidP="0061220F">
      <w:pPr>
        <w:spacing w:after="0"/>
        <w:ind w:left="426"/>
        <w:jc w:val="both"/>
        <w:rPr>
          <w:rFonts w:ascii="Times New Roman" w:hAnsi="Times New Roman"/>
          <w:sz w:val="28"/>
          <w:szCs w:val="28"/>
        </w:rPr>
      </w:pPr>
      <w:r w:rsidRPr="0061220F">
        <w:rPr>
          <w:rFonts w:ascii="Times New Roman" w:hAnsi="Times New Roman"/>
          <w:sz w:val="28"/>
          <w:szCs w:val="28"/>
        </w:rPr>
        <w:t xml:space="preserve">1.1.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w:t>
      </w:r>
      <w:r w:rsidRPr="0061220F">
        <w:rPr>
          <w:rFonts w:ascii="Times New Roman" w:hAnsi="Times New Roman"/>
          <w:sz w:val="28"/>
          <w:szCs w:val="28"/>
        </w:rPr>
        <w:lastRenderedPageBreak/>
        <w:t>планом, и в порядке, установленном образовательной организацией (далее – школой).</w:t>
      </w:r>
    </w:p>
    <w:p w:rsidR="0061220F" w:rsidRPr="0061220F" w:rsidRDefault="0061220F" w:rsidP="0061220F">
      <w:pPr>
        <w:spacing w:after="0"/>
        <w:ind w:left="426"/>
        <w:rPr>
          <w:rFonts w:ascii="Times New Roman" w:hAnsi="Times New Roman"/>
          <w:sz w:val="28"/>
          <w:szCs w:val="28"/>
        </w:rPr>
      </w:pPr>
      <w:r w:rsidRPr="0061220F">
        <w:rPr>
          <w:rFonts w:ascii="Times New Roman" w:hAnsi="Times New Roman"/>
          <w:sz w:val="28"/>
          <w:szCs w:val="28"/>
        </w:rPr>
        <w:t xml:space="preserve">1.2. Учащиеся 2-х – 8-х и 10-х классов,  успешно  освоившие содержание учебных программ за учебный год, решением педагогического совета переводятся в следующий класс. Предложения о переводе учащихся в следующий класс вносит  классный руководитель. Педагогический совет не позднее чем за 2-3 дня до окончания учебного года на основании информации классных руководителей о результатах обучения учащихся принимает решение: </w:t>
      </w:r>
    </w:p>
    <w:p w:rsidR="0061220F" w:rsidRPr="0061220F" w:rsidRDefault="0061220F" w:rsidP="0061220F">
      <w:pPr>
        <w:spacing w:after="0"/>
        <w:ind w:left="426"/>
        <w:rPr>
          <w:rFonts w:ascii="Times New Roman" w:hAnsi="Times New Roman"/>
          <w:sz w:val="28"/>
          <w:szCs w:val="28"/>
        </w:rPr>
      </w:pPr>
      <w:r w:rsidRPr="0061220F">
        <w:rPr>
          <w:rFonts w:ascii="Times New Roman" w:hAnsi="Times New Roman"/>
          <w:sz w:val="28"/>
          <w:szCs w:val="28"/>
        </w:rPr>
        <w:t>-  о переводе учащихся, не имеющих академических задолженностей, в следующий    класс;</w:t>
      </w:r>
    </w:p>
    <w:p w:rsidR="0061220F" w:rsidRPr="0061220F" w:rsidRDefault="0061220F" w:rsidP="0061220F">
      <w:pPr>
        <w:spacing w:after="0"/>
        <w:ind w:left="426"/>
        <w:rPr>
          <w:rFonts w:ascii="Times New Roman" w:hAnsi="Times New Roman"/>
          <w:sz w:val="28"/>
          <w:szCs w:val="28"/>
        </w:rPr>
      </w:pPr>
      <w:r w:rsidRPr="0061220F">
        <w:rPr>
          <w:rFonts w:ascii="Times New Roman" w:hAnsi="Times New Roman"/>
          <w:sz w:val="28"/>
          <w:szCs w:val="28"/>
        </w:rPr>
        <w:t xml:space="preserve">- о награждении  учащихся, имеющих отличные четвертные (полугодовые) и годовые отметки по всем предметам учебного плана, </w:t>
      </w:r>
      <w:proofErr w:type="spellStart"/>
      <w:r w:rsidRPr="0061220F">
        <w:rPr>
          <w:rFonts w:ascii="Times New Roman" w:hAnsi="Times New Roman"/>
          <w:sz w:val="28"/>
          <w:szCs w:val="28"/>
        </w:rPr>
        <w:t>изучавшимся</w:t>
      </w:r>
      <w:proofErr w:type="spellEnd"/>
      <w:r w:rsidRPr="0061220F">
        <w:rPr>
          <w:rFonts w:ascii="Times New Roman" w:hAnsi="Times New Roman"/>
          <w:sz w:val="28"/>
          <w:szCs w:val="28"/>
        </w:rPr>
        <w:t xml:space="preserve"> в этом классе, похвальным листом «За отличные успехи в учении».</w:t>
      </w:r>
    </w:p>
    <w:p w:rsidR="0061220F" w:rsidRPr="0061220F" w:rsidRDefault="0061220F" w:rsidP="0061220F">
      <w:pPr>
        <w:spacing w:after="0"/>
        <w:ind w:left="426" w:firstLine="54"/>
        <w:jc w:val="both"/>
        <w:rPr>
          <w:rFonts w:ascii="Times New Roman" w:hAnsi="Times New Roman"/>
          <w:sz w:val="28"/>
          <w:szCs w:val="28"/>
        </w:rPr>
      </w:pPr>
      <w:r w:rsidRPr="0061220F">
        <w:rPr>
          <w:rFonts w:ascii="Times New Roman" w:hAnsi="Times New Roman"/>
          <w:sz w:val="28"/>
          <w:szCs w:val="28"/>
        </w:rPr>
        <w:t xml:space="preserve">1.3. Учащиеся   1-х классов, не освоившие в полном объеме содержание образовательных  программ, направляются </w:t>
      </w:r>
      <w:r w:rsidRPr="0061220F">
        <w:rPr>
          <w:rFonts w:ascii="Times New Roman" w:hAnsi="Times New Roman"/>
          <w:color w:val="000000"/>
          <w:sz w:val="28"/>
          <w:szCs w:val="28"/>
        </w:rPr>
        <w:t>на психолого-медико-педагогическую комиссию. Н</w:t>
      </w:r>
      <w:r w:rsidRPr="0061220F">
        <w:rPr>
          <w:rFonts w:ascii="Times New Roman" w:hAnsi="Times New Roman"/>
          <w:sz w:val="28"/>
          <w:szCs w:val="28"/>
        </w:rPr>
        <w:t xml:space="preserve">а основании заключения психолого-медико-педагогической комиссии и письменного согласия родителей (законных представителей) определяется путь дальнейшего обучения ребёнка (в частности, учащиеся могут быть переведены на обучение по адаптированным основным образовательным программам или по индивидуальному учебному плану). </w:t>
      </w:r>
    </w:p>
    <w:p w:rsidR="0061220F" w:rsidRPr="0061220F" w:rsidRDefault="0061220F" w:rsidP="0061220F">
      <w:pPr>
        <w:spacing w:after="0"/>
        <w:ind w:left="426" w:firstLine="54"/>
        <w:jc w:val="both"/>
        <w:rPr>
          <w:rFonts w:ascii="Times New Roman" w:hAnsi="Times New Roman"/>
          <w:color w:val="000000"/>
          <w:sz w:val="28"/>
          <w:szCs w:val="28"/>
        </w:rPr>
      </w:pPr>
      <w:r w:rsidRPr="0061220F">
        <w:rPr>
          <w:rFonts w:ascii="Times New Roman" w:hAnsi="Times New Roman"/>
          <w:sz w:val="28"/>
          <w:szCs w:val="28"/>
        </w:rPr>
        <w:t xml:space="preserve">1.4. Годовая отметка по учебному предмету является результатом промежуточной аттестации.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61220F">
        <w:rPr>
          <w:rFonts w:ascii="Times New Roman" w:hAnsi="Times New Roman"/>
          <w:sz w:val="28"/>
          <w:szCs w:val="28"/>
        </w:rPr>
        <w:t>непрохождение</w:t>
      </w:r>
      <w:proofErr w:type="spellEnd"/>
      <w:r w:rsidRPr="0061220F">
        <w:rPr>
          <w:rFonts w:ascii="Times New Roman" w:hAnsi="Times New Roman"/>
          <w:sz w:val="28"/>
          <w:szCs w:val="28"/>
        </w:rPr>
        <w:t xml:space="preserve"> годовой промежуточной аттестации при отсутствии уважительных причин признаются академической задолженностью.</w:t>
      </w:r>
      <w:r w:rsidRPr="0061220F">
        <w:rPr>
          <w:rFonts w:ascii="Times New Roman" w:hAnsi="Times New Roman"/>
          <w:color w:val="000000"/>
          <w:sz w:val="28"/>
          <w:szCs w:val="28"/>
        </w:rPr>
        <w:t xml:space="preserve"> </w:t>
      </w:r>
    </w:p>
    <w:p w:rsidR="0061220F" w:rsidRPr="0061220F" w:rsidRDefault="0061220F" w:rsidP="0061220F">
      <w:pPr>
        <w:spacing w:after="0"/>
        <w:ind w:left="426" w:firstLine="54"/>
        <w:jc w:val="both"/>
        <w:rPr>
          <w:rFonts w:ascii="Times New Roman" w:hAnsi="Times New Roman"/>
          <w:color w:val="000000"/>
          <w:sz w:val="28"/>
          <w:szCs w:val="28"/>
        </w:rPr>
      </w:pPr>
      <w:r w:rsidRPr="0061220F">
        <w:rPr>
          <w:rFonts w:ascii="Times New Roman" w:hAnsi="Times New Roman"/>
          <w:color w:val="000000"/>
          <w:sz w:val="28"/>
          <w:szCs w:val="28"/>
        </w:rPr>
        <w:t xml:space="preserve">1.5. </w:t>
      </w:r>
      <w:r w:rsidRPr="0061220F">
        <w:rPr>
          <w:rFonts w:ascii="Times New Roman" w:hAnsi="Times New Roman"/>
          <w:sz w:val="28"/>
          <w:szCs w:val="28"/>
        </w:rPr>
        <w:t>Учащиеся обязаны ликвидировать академическую задолженность.</w:t>
      </w:r>
    </w:p>
    <w:p w:rsidR="0061220F" w:rsidRPr="0061220F" w:rsidRDefault="0061220F" w:rsidP="0061220F">
      <w:pPr>
        <w:spacing w:after="0"/>
        <w:ind w:left="426" w:firstLine="54"/>
        <w:jc w:val="both"/>
        <w:rPr>
          <w:rFonts w:ascii="Times New Roman" w:hAnsi="Times New Roman"/>
          <w:sz w:val="28"/>
          <w:szCs w:val="28"/>
        </w:rPr>
      </w:pPr>
      <w:r w:rsidRPr="0061220F">
        <w:rPr>
          <w:rFonts w:ascii="Times New Roman" w:hAnsi="Times New Roman"/>
          <w:sz w:val="28"/>
          <w:szCs w:val="28"/>
        </w:rPr>
        <w:t xml:space="preserve">1.6. Учащиеся 2-х – 8-х и 10-х классов, имеющие по итогам учебного года академическую задолженность, переводятся по решению педагогического совета в следующий класс условно.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 </w:t>
      </w:r>
    </w:p>
    <w:p w:rsidR="0061220F" w:rsidRPr="0061220F" w:rsidRDefault="0061220F" w:rsidP="0061220F">
      <w:pPr>
        <w:spacing w:after="0"/>
        <w:ind w:left="426"/>
        <w:jc w:val="both"/>
        <w:rPr>
          <w:rFonts w:ascii="Times New Roman" w:hAnsi="Times New Roman"/>
          <w:sz w:val="28"/>
          <w:szCs w:val="28"/>
        </w:rPr>
      </w:pPr>
      <w:r w:rsidRPr="0061220F">
        <w:rPr>
          <w:rFonts w:ascii="Times New Roman" w:hAnsi="Times New Roman"/>
          <w:sz w:val="28"/>
          <w:szCs w:val="28"/>
        </w:rPr>
        <w:t xml:space="preserve">1.7. Учащиеся,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w:t>
      </w:r>
      <w:r w:rsidRPr="0061220F">
        <w:rPr>
          <w:rFonts w:ascii="Times New Roman" w:hAnsi="Times New Roman"/>
          <w:sz w:val="28"/>
          <w:szCs w:val="28"/>
        </w:rPr>
        <w:lastRenderedPageBreak/>
        <w:t>приказом директора школы, в пределах одного года с момента образования академической задолженности. В указанный период не включается время болезни учащегося.</w:t>
      </w:r>
    </w:p>
    <w:p w:rsidR="0061220F" w:rsidRPr="0061220F" w:rsidRDefault="0061220F" w:rsidP="0061220F">
      <w:pPr>
        <w:spacing w:after="0"/>
        <w:ind w:left="426"/>
        <w:jc w:val="both"/>
        <w:rPr>
          <w:rFonts w:ascii="Times New Roman" w:hAnsi="Times New Roman"/>
          <w:sz w:val="28"/>
          <w:szCs w:val="28"/>
        </w:rPr>
      </w:pPr>
      <w:r w:rsidRPr="0061220F">
        <w:rPr>
          <w:rFonts w:ascii="Times New Roman" w:hAnsi="Times New Roman"/>
          <w:sz w:val="28"/>
          <w:szCs w:val="28"/>
        </w:rPr>
        <w:t>1.8. Для проведения промежуточной аттестации учащегося с целью ликвидации им академической задолженности во второй раз в школе создается комиссия.</w:t>
      </w:r>
    </w:p>
    <w:p w:rsidR="0061220F" w:rsidRPr="0061220F" w:rsidRDefault="0061220F" w:rsidP="0061220F">
      <w:pPr>
        <w:spacing w:after="0"/>
        <w:ind w:left="426"/>
        <w:jc w:val="both"/>
        <w:rPr>
          <w:rFonts w:ascii="Times New Roman" w:hAnsi="Times New Roman"/>
          <w:sz w:val="28"/>
          <w:szCs w:val="28"/>
        </w:rPr>
      </w:pPr>
      <w:r w:rsidRPr="0061220F">
        <w:rPr>
          <w:rFonts w:ascii="Times New Roman" w:hAnsi="Times New Roman"/>
          <w:sz w:val="28"/>
          <w:szCs w:val="28"/>
        </w:rPr>
        <w:t>1.9. 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1220F" w:rsidRPr="0061220F" w:rsidRDefault="0061220F" w:rsidP="0061220F">
      <w:pPr>
        <w:spacing w:after="0"/>
        <w:ind w:left="426"/>
        <w:jc w:val="both"/>
        <w:rPr>
          <w:rFonts w:ascii="Times New Roman" w:hAnsi="Times New Roman"/>
          <w:sz w:val="28"/>
          <w:szCs w:val="28"/>
        </w:rPr>
      </w:pPr>
      <w:r w:rsidRPr="0061220F">
        <w:rPr>
          <w:rFonts w:ascii="Times New Roman" w:eastAsia="Times New Roman" w:hAnsi="Times New Roman"/>
          <w:bCs/>
          <w:sz w:val="28"/>
          <w:szCs w:val="28"/>
          <w:lang w:eastAsia="ru-RU"/>
        </w:rPr>
        <w:t xml:space="preserve">2. </w:t>
      </w:r>
      <w:r w:rsidRPr="0061220F">
        <w:rPr>
          <w:rFonts w:ascii="Times New Roman" w:hAnsi="Times New Roman"/>
          <w:sz w:val="28"/>
          <w:szCs w:val="28"/>
        </w:rPr>
        <w:t xml:space="preserve">Директор школы издает приказ о переводе учащихся 2-х – 8-х и 10-х классов, не имеющих академических задолженностей, в следующий класс; об условном переводе в следующих класс учащихся, имеющих академическую задолженность; о награждении учащихся, имеющих отличные четвертные (полугодовые) и годовые отметки по всем предметам учебного плана, </w:t>
      </w:r>
      <w:proofErr w:type="spellStart"/>
      <w:r w:rsidRPr="0061220F">
        <w:rPr>
          <w:rFonts w:ascii="Times New Roman" w:hAnsi="Times New Roman"/>
          <w:sz w:val="28"/>
          <w:szCs w:val="28"/>
        </w:rPr>
        <w:t>изучавши</w:t>
      </w:r>
      <w:bookmarkStart w:id="0" w:name="_GoBack"/>
      <w:bookmarkEnd w:id="0"/>
      <w:r w:rsidRPr="0061220F">
        <w:rPr>
          <w:rFonts w:ascii="Times New Roman" w:hAnsi="Times New Roman"/>
          <w:sz w:val="28"/>
          <w:szCs w:val="28"/>
        </w:rPr>
        <w:t>мся</w:t>
      </w:r>
      <w:proofErr w:type="spellEnd"/>
      <w:r w:rsidRPr="0061220F">
        <w:rPr>
          <w:rFonts w:ascii="Times New Roman" w:hAnsi="Times New Roman"/>
          <w:sz w:val="28"/>
          <w:szCs w:val="28"/>
        </w:rPr>
        <w:t xml:space="preserve"> в этом классе, похвальным </w:t>
      </w:r>
      <w:r w:rsidRPr="004B35A2">
        <w:rPr>
          <w:rFonts w:ascii="Times New Roman" w:hAnsi="Times New Roman"/>
          <w:sz w:val="28"/>
          <w:szCs w:val="28"/>
        </w:rPr>
        <w:t>листо</w:t>
      </w:r>
      <w:r w:rsidR="004B35A2" w:rsidRPr="004B35A2">
        <w:rPr>
          <w:rFonts w:ascii="Times New Roman" w:hAnsi="Times New Roman"/>
          <w:sz w:val="28"/>
          <w:szCs w:val="28"/>
        </w:rPr>
        <w:t>м «За отличные успехи в учении».</w:t>
      </w:r>
      <w:r w:rsidR="004B35A2">
        <w:rPr>
          <w:rFonts w:ascii="Times New Roman" w:hAnsi="Times New Roman"/>
          <w:sz w:val="28"/>
          <w:szCs w:val="28"/>
        </w:rPr>
        <w:t xml:space="preserve">  </w:t>
      </w:r>
    </w:p>
    <w:p w:rsidR="0061220F" w:rsidRPr="0061220F" w:rsidRDefault="0061220F" w:rsidP="0061220F">
      <w:pPr>
        <w:spacing w:after="0"/>
        <w:ind w:left="426"/>
        <w:jc w:val="both"/>
        <w:rPr>
          <w:rFonts w:ascii="Times New Roman" w:eastAsia="Times New Roman" w:hAnsi="Times New Roman"/>
          <w:bCs/>
          <w:sz w:val="28"/>
          <w:szCs w:val="28"/>
          <w:lang w:eastAsia="ru-RU"/>
        </w:rPr>
      </w:pPr>
      <w:r w:rsidRPr="0061220F">
        <w:rPr>
          <w:rFonts w:ascii="Times New Roman" w:eastAsia="Times New Roman" w:hAnsi="Times New Roman"/>
          <w:bCs/>
          <w:sz w:val="28"/>
          <w:szCs w:val="28"/>
          <w:lang w:eastAsia="ru-RU"/>
        </w:rPr>
        <w:t xml:space="preserve">3. Классные руководители обязаны довести до сведения </w:t>
      </w:r>
      <w:r w:rsidRPr="0061220F">
        <w:rPr>
          <w:rFonts w:ascii="Times New Roman" w:hAnsi="Times New Roman"/>
          <w:sz w:val="28"/>
          <w:szCs w:val="28"/>
        </w:rPr>
        <w:t>учащихся</w:t>
      </w:r>
      <w:r w:rsidRPr="0061220F">
        <w:rPr>
          <w:rFonts w:ascii="Times New Roman" w:eastAsia="Times New Roman" w:hAnsi="Times New Roman"/>
          <w:bCs/>
          <w:sz w:val="28"/>
          <w:szCs w:val="28"/>
          <w:lang w:eastAsia="ru-RU"/>
        </w:rPr>
        <w:t xml:space="preserve"> и их родителей (законных представителей) итоги годовой промежуточной аттестации и решение </w:t>
      </w:r>
      <w:r w:rsidR="004B35A2">
        <w:rPr>
          <w:rFonts w:ascii="Times New Roman" w:eastAsia="Times New Roman" w:hAnsi="Times New Roman"/>
          <w:bCs/>
          <w:sz w:val="28"/>
          <w:szCs w:val="28"/>
          <w:lang w:eastAsia="ru-RU"/>
        </w:rPr>
        <w:t>П</w:t>
      </w:r>
      <w:r w:rsidRPr="0061220F">
        <w:rPr>
          <w:rFonts w:ascii="Times New Roman" w:eastAsia="Times New Roman" w:hAnsi="Times New Roman"/>
          <w:bCs/>
          <w:sz w:val="28"/>
          <w:szCs w:val="28"/>
          <w:lang w:eastAsia="ru-RU"/>
        </w:rPr>
        <w:t>едагогического</w:t>
      </w:r>
      <w:r w:rsidR="004B35A2">
        <w:rPr>
          <w:rFonts w:ascii="Times New Roman" w:eastAsia="Times New Roman" w:hAnsi="Times New Roman"/>
          <w:bCs/>
          <w:sz w:val="28"/>
          <w:szCs w:val="28"/>
          <w:lang w:eastAsia="ru-RU"/>
        </w:rPr>
        <w:t xml:space="preserve"> С</w:t>
      </w:r>
      <w:r w:rsidRPr="0061220F">
        <w:rPr>
          <w:rFonts w:ascii="Times New Roman" w:eastAsia="Times New Roman" w:hAnsi="Times New Roman"/>
          <w:bCs/>
          <w:sz w:val="28"/>
          <w:szCs w:val="28"/>
          <w:lang w:eastAsia="ru-RU"/>
        </w:rPr>
        <w:t xml:space="preserve">овета школы  о переводе </w:t>
      </w:r>
      <w:r w:rsidRPr="0061220F">
        <w:rPr>
          <w:rFonts w:ascii="Times New Roman" w:hAnsi="Times New Roman"/>
          <w:sz w:val="28"/>
          <w:szCs w:val="28"/>
        </w:rPr>
        <w:t>учащихся</w:t>
      </w:r>
      <w:r w:rsidRPr="0061220F">
        <w:rPr>
          <w:rFonts w:ascii="Times New Roman" w:eastAsia="Times New Roman" w:hAnsi="Times New Roman"/>
          <w:bCs/>
          <w:sz w:val="28"/>
          <w:szCs w:val="28"/>
          <w:lang w:eastAsia="ru-RU"/>
        </w:rPr>
        <w:t xml:space="preserve"> в следующий класс, а в случае неудовлетворительных результатов учебного года – </w:t>
      </w:r>
      <w:r w:rsidR="004B35A2">
        <w:rPr>
          <w:rFonts w:ascii="Times New Roman" w:eastAsia="Times New Roman" w:hAnsi="Times New Roman"/>
          <w:bCs/>
          <w:sz w:val="28"/>
          <w:szCs w:val="28"/>
          <w:lang w:eastAsia="ru-RU"/>
        </w:rPr>
        <w:t>родители (законные представители) приглашаются на заседание Педагогического Совета школы. Р</w:t>
      </w:r>
      <w:r w:rsidR="004B35A2">
        <w:rPr>
          <w:rFonts w:ascii="Times New Roman" w:eastAsia="Times New Roman" w:hAnsi="Times New Roman"/>
          <w:bCs/>
          <w:sz w:val="28"/>
          <w:szCs w:val="28"/>
          <w:lang w:eastAsia="ru-RU"/>
        </w:rPr>
        <w:t xml:space="preserve">одители (законные представители) </w:t>
      </w:r>
      <w:r w:rsidR="004B35A2">
        <w:rPr>
          <w:rFonts w:ascii="Times New Roman" w:eastAsia="Times New Roman" w:hAnsi="Times New Roman"/>
          <w:bCs/>
          <w:sz w:val="28"/>
          <w:szCs w:val="28"/>
          <w:lang w:eastAsia="ru-RU"/>
        </w:rPr>
        <w:t xml:space="preserve"> несовершеннолетнего в протоколе заседания Педагогического Совета ставят свою подпись об ознакомлении с результатами обучения</w:t>
      </w:r>
      <w:r w:rsidR="004B35A2" w:rsidRPr="004B35A2">
        <w:rPr>
          <w:rFonts w:ascii="Times New Roman" w:eastAsia="Times New Roman" w:hAnsi="Times New Roman"/>
          <w:bCs/>
          <w:sz w:val="28"/>
          <w:szCs w:val="28"/>
          <w:lang w:eastAsia="ru-RU"/>
        </w:rPr>
        <w:t xml:space="preserve"> </w:t>
      </w:r>
      <w:r w:rsidR="004B35A2" w:rsidRPr="0061220F">
        <w:rPr>
          <w:rFonts w:ascii="Times New Roman" w:eastAsia="Times New Roman" w:hAnsi="Times New Roman"/>
          <w:bCs/>
          <w:sz w:val="28"/>
          <w:szCs w:val="28"/>
          <w:lang w:eastAsia="ru-RU"/>
        </w:rPr>
        <w:t>несовершеннолетних учащихся с указанием даты ознакомления</w:t>
      </w:r>
      <w:r w:rsidR="004B35A2">
        <w:rPr>
          <w:rFonts w:ascii="Times New Roman" w:eastAsia="Times New Roman" w:hAnsi="Times New Roman"/>
          <w:bCs/>
          <w:sz w:val="28"/>
          <w:szCs w:val="28"/>
          <w:lang w:eastAsia="ru-RU"/>
        </w:rPr>
        <w:t xml:space="preserve">. </w:t>
      </w:r>
    </w:p>
    <w:p w:rsidR="0061220F" w:rsidRPr="0061220F" w:rsidRDefault="0061220F" w:rsidP="0061220F">
      <w:pPr>
        <w:spacing w:after="0"/>
        <w:jc w:val="center"/>
        <w:rPr>
          <w:rFonts w:ascii="Times New Roman" w:hAnsi="Times New Roman"/>
          <w:b/>
          <w:sz w:val="28"/>
          <w:szCs w:val="28"/>
        </w:rPr>
      </w:pPr>
    </w:p>
    <w:p w:rsidR="0061220F" w:rsidRPr="0061220F" w:rsidRDefault="0061220F" w:rsidP="0061220F">
      <w:pPr>
        <w:spacing w:after="0"/>
        <w:jc w:val="center"/>
        <w:rPr>
          <w:rFonts w:ascii="Times New Roman" w:hAnsi="Times New Roman"/>
          <w:b/>
          <w:sz w:val="28"/>
          <w:szCs w:val="28"/>
        </w:rPr>
      </w:pPr>
      <w:r w:rsidRPr="0061220F">
        <w:rPr>
          <w:rFonts w:ascii="Times New Roman" w:hAnsi="Times New Roman"/>
          <w:b/>
          <w:sz w:val="28"/>
          <w:szCs w:val="28"/>
        </w:rPr>
        <w:t>Отчисление  учащихся</w:t>
      </w:r>
    </w:p>
    <w:p w:rsidR="0061220F" w:rsidRPr="0061220F" w:rsidRDefault="0061220F" w:rsidP="0061220F">
      <w:pPr>
        <w:spacing w:after="0"/>
        <w:ind w:firstLine="567"/>
        <w:jc w:val="center"/>
        <w:rPr>
          <w:rFonts w:ascii="Times New Roman" w:hAnsi="Times New Roman"/>
          <w:b/>
          <w:sz w:val="28"/>
          <w:szCs w:val="28"/>
        </w:rPr>
      </w:pPr>
    </w:p>
    <w:p w:rsidR="0061220F" w:rsidRPr="0061220F" w:rsidRDefault="0061220F" w:rsidP="0061220F">
      <w:pPr>
        <w:pStyle w:val="a3"/>
        <w:numPr>
          <w:ilvl w:val="0"/>
          <w:numId w:val="4"/>
        </w:numPr>
        <w:spacing w:after="0"/>
        <w:jc w:val="both"/>
        <w:rPr>
          <w:rFonts w:ascii="Times New Roman" w:hAnsi="Times New Roman"/>
          <w:sz w:val="28"/>
          <w:szCs w:val="28"/>
        </w:rPr>
      </w:pPr>
      <w:r w:rsidRPr="0061220F">
        <w:rPr>
          <w:rFonts w:ascii="Times New Roman" w:hAnsi="Times New Roman"/>
          <w:sz w:val="28"/>
          <w:szCs w:val="28"/>
        </w:rPr>
        <w:t xml:space="preserve">Основанием для отчисления </w:t>
      </w:r>
      <w:r w:rsidRPr="0061220F">
        <w:rPr>
          <w:rFonts w:ascii="Times New Roman" w:eastAsia="Times New Roman" w:hAnsi="Times New Roman"/>
          <w:bCs/>
          <w:sz w:val="28"/>
          <w:szCs w:val="28"/>
          <w:lang w:eastAsia="ru-RU"/>
        </w:rPr>
        <w:t>учащегося</w:t>
      </w:r>
      <w:r w:rsidRPr="0061220F">
        <w:rPr>
          <w:rFonts w:ascii="Times New Roman" w:hAnsi="Times New Roman"/>
          <w:sz w:val="28"/>
          <w:szCs w:val="28"/>
        </w:rPr>
        <w:t xml:space="preserve"> из школы является прекращение</w:t>
      </w:r>
    </w:p>
    <w:p w:rsidR="0061220F" w:rsidRPr="0061220F" w:rsidRDefault="0061220F" w:rsidP="0061220F">
      <w:pPr>
        <w:pStyle w:val="a3"/>
        <w:spacing w:after="0"/>
        <w:ind w:left="567"/>
        <w:jc w:val="both"/>
        <w:rPr>
          <w:rFonts w:ascii="Times New Roman" w:hAnsi="Times New Roman"/>
          <w:sz w:val="28"/>
          <w:szCs w:val="28"/>
        </w:rPr>
      </w:pPr>
      <w:r w:rsidRPr="0061220F">
        <w:rPr>
          <w:rFonts w:ascii="Times New Roman" w:hAnsi="Times New Roman"/>
          <w:sz w:val="28"/>
          <w:szCs w:val="28"/>
        </w:rPr>
        <w:t xml:space="preserve"> образовательных отношений в связи с:</w:t>
      </w:r>
    </w:p>
    <w:p w:rsidR="0061220F" w:rsidRPr="0061220F" w:rsidRDefault="0061220F" w:rsidP="0061220F">
      <w:pPr>
        <w:spacing w:after="0"/>
        <w:ind w:firstLine="567"/>
        <w:jc w:val="both"/>
        <w:rPr>
          <w:rFonts w:ascii="Times New Roman" w:hAnsi="Times New Roman"/>
          <w:sz w:val="28"/>
          <w:szCs w:val="28"/>
        </w:rPr>
      </w:pPr>
      <w:r w:rsidRPr="0061220F">
        <w:rPr>
          <w:rFonts w:ascii="Times New Roman" w:hAnsi="Times New Roman"/>
          <w:sz w:val="28"/>
          <w:szCs w:val="28"/>
        </w:rPr>
        <w:t>- получением образования (завершением обучения);</w:t>
      </w:r>
    </w:p>
    <w:p w:rsidR="0061220F" w:rsidRPr="0061220F" w:rsidRDefault="0061220F" w:rsidP="0061220F">
      <w:pPr>
        <w:spacing w:after="0"/>
        <w:ind w:firstLine="567"/>
        <w:jc w:val="both"/>
        <w:rPr>
          <w:rFonts w:ascii="Times New Roman" w:hAnsi="Times New Roman"/>
          <w:sz w:val="28"/>
          <w:szCs w:val="28"/>
        </w:rPr>
      </w:pPr>
      <w:r w:rsidRPr="0061220F">
        <w:rPr>
          <w:rFonts w:ascii="Times New Roman" w:hAnsi="Times New Roman"/>
          <w:sz w:val="28"/>
          <w:szCs w:val="28"/>
        </w:rPr>
        <w:lastRenderedPageBreak/>
        <w:t>- досрочно по основаниям, установленным пунктом 2 настоящего порядка.</w:t>
      </w:r>
    </w:p>
    <w:p w:rsidR="0061220F" w:rsidRPr="004B35A2" w:rsidRDefault="0061220F" w:rsidP="0061220F">
      <w:pPr>
        <w:pStyle w:val="a3"/>
        <w:numPr>
          <w:ilvl w:val="0"/>
          <w:numId w:val="4"/>
        </w:numPr>
        <w:spacing w:after="0"/>
        <w:ind w:left="567"/>
        <w:jc w:val="both"/>
        <w:rPr>
          <w:rFonts w:ascii="Times New Roman" w:hAnsi="Times New Roman"/>
          <w:sz w:val="28"/>
          <w:szCs w:val="28"/>
        </w:rPr>
      </w:pPr>
      <w:r w:rsidRPr="004B35A2">
        <w:rPr>
          <w:rFonts w:ascii="Times New Roman" w:hAnsi="Times New Roman"/>
          <w:sz w:val="28"/>
          <w:szCs w:val="28"/>
        </w:rPr>
        <w:t>Образовательные отношения могут быть прекращены досрочно в следующих</w:t>
      </w:r>
      <w:r w:rsidR="004B35A2">
        <w:rPr>
          <w:rFonts w:ascii="Times New Roman" w:hAnsi="Times New Roman"/>
          <w:sz w:val="28"/>
          <w:szCs w:val="28"/>
        </w:rPr>
        <w:t xml:space="preserve"> </w:t>
      </w:r>
      <w:r w:rsidRPr="004B35A2">
        <w:rPr>
          <w:rFonts w:ascii="Times New Roman" w:hAnsi="Times New Roman"/>
          <w:sz w:val="28"/>
          <w:szCs w:val="28"/>
        </w:rPr>
        <w:t xml:space="preserve"> случаях:</w:t>
      </w:r>
    </w:p>
    <w:p w:rsidR="0061220F" w:rsidRPr="0061220F" w:rsidRDefault="0061220F" w:rsidP="0061220F">
      <w:pPr>
        <w:pStyle w:val="a3"/>
        <w:numPr>
          <w:ilvl w:val="1"/>
          <w:numId w:val="3"/>
        </w:numPr>
        <w:tabs>
          <w:tab w:val="left" w:pos="993"/>
        </w:tabs>
        <w:spacing w:after="0"/>
        <w:ind w:left="993" w:hanging="426"/>
        <w:jc w:val="both"/>
        <w:rPr>
          <w:rFonts w:ascii="Times New Roman" w:hAnsi="Times New Roman"/>
          <w:sz w:val="28"/>
          <w:szCs w:val="28"/>
        </w:rPr>
      </w:pPr>
      <w:r w:rsidRPr="0061220F">
        <w:rPr>
          <w:rFonts w:ascii="Times New Roman" w:hAnsi="Times New Roman"/>
          <w:sz w:val="28"/>
          <w:szCs w:val="28"/>
        </w:rPr>
        <w:t xml:space="preserve">По инициативе учащегося или родителей (законных представителей) </w:t>
      </w:r>
    </w:p>
    <w:p w:rsidR="0061220F" w:rsidRPr="0061220F" w:rsidRDefault="0061220F" w:rsidP="0061220F">
      <w:pPr>
        <w:pStyle w:val="a3"/>
        <w:tabs>
          <w:tab w:val="left" w:pos="993"/>
        </w:tabs>
        <w:spacing w:after="0"/>
        <w:ind w:left="0"/>
        <w:jc w:val="both"/>
        <w:rPr>
          <w:rFonts w:ascii="Times New Roman" w:hAnsi="Times New Roman"/>
          <w:sz w:val="28"/>
          <w:szCs w:val="28"/>
        </w:rPr>
      </w:pPr>
      <w:r w:rsidRPr="0061220F">
        <w:rPr>
          <w:rFonts w:ascii="Times New Roman" w:hAnsi="Times New Roman"/>
          <w:sz w:val="28"/>
          <w:szCs w:val="28"/>
        </w:rPr>
        <w:t xml:space="preserve"> несовершеннолетнего, в том числе в случае перевода </w:t>
      </w:r>
      <w:r w:rsidRPr="0061220F">
        <w:rPr>
          <w:rFonts w:ascii="Times New Roman" w:eastAsia="Times New Roman" w:hAnsi="Times New Roman"/>
          <w:bCs/>
          <w:sz w:val="28"/>
          <w:szCs w:val="28"/>
          <w:lang w:eastAsia="ru-RU"/>
        </w:rPr>
        <w:t>учащегося</w:t>
      </w:r>
      <w:r w:rsidRPr="0061220F">
        <w:rPr>
          <w:rFonts w:ascii="Times New Roman" w:hAnsi="Times New Roman"/>
          <w:sz w:val="28"/>
          <w:szCs w:val="28"/>
        </w:rPr>
        <w:t xml:space="preserve"> для продолжения освоения образовательной программы в другую образовательную организацию, осуществляющую образовательную деятельность.</w:t>
      </w:r>
    </w:p>
    <w:p w:rsidR="0061220F" w:rsidRPr="0061220F" w:rsidRDefault="0061220F" w:rsidP="0061220F">
      <w:pPr>
        <w:pStyle w:val="a3"/>
        <w:tabs>
          <w:tab w:val="left" w:pos="993"/>
        </w:tabs>
        <w:spacing w:after="0"/>
        <w:ind w:left="0"/>
        <w:jc w:val="both"/>
        <w:rPr>
          <w:rFonts w:ascii="Times New Roman" w:hAnsi="Times New Roman"/>
          <w:sz w:val="28"/>
          <w:szCs w:val="28"/>
          <w:highlight w:val="yellow"/>
        </w:rPr>
      </w:pPr>
      <w:r w:rsidRPr="0061220F">
        <w:rPr>
          <w:rFonts w:ascii="Times New Roman" w:hAnsi="Times New Roman"/>
          <w:sz w:val="28"/>
          <w:szCs w:val="28"/>
        </w:rPr>
        <w:t xml:space="preserve">         2.2. По согласию родителей (законных представителей) несовершеннолетнего </w:t>
      </w:r>
      <w:r w:rsidRPr="0061220F">
        <w:rPr>
          <w:rFonts w:ascii="Times New Roman" w:eastAsia="Times New Roman" w:hAnsi="Times New Roman"/>
          <w:bCs/>
          <w:sz w:val="28"/>
          <w:szCs w:val="28"/>
          <w:lang w:eastAsia="ru-RU"/>
        </w:rPr>
        <w:t>учащегося</w:t>
      </w:r>
      <w:r w:rsidRPr="0061220F">
        <w:rPr>
          <w:rFonts w:ascii="Times New Roman" w:hAnsi="Times New Roman"/>
          <w:sz w:val="28"/>
          <w:szCs w:val="28"/>
        </w:rPr>
        <w:t xml:space="preserve">, комиссии по делам несовершеннолетних и защите их прав, органа местного самоуправления, осуществляющего управление в сфере образования (далее департамент образования), учащийся,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департамент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w:t>
      </w:r>
    </w:p>
    <w:p w:rsidR="0061220F" w:rsidRPr="0061220F" w:rsidRDefault="0061220F" w:rsidP="0061220F">
      <w:pPr>
        <w:pStyle w:val="a3"/>
        <w:numPr>
          <w:ilvl w:val="1"/>
          <w:numId w:val="2"/>
        </w:numPr>
        <w:tabs>
          <w:tab w:val="left" w:pos="993"/>
        </w:tabs>
        <w:spacing w:after="0"/>
        <w:ind w:left="0" w:firstLine="207"/>
        <w:jc w:val="both"/>
        <w:rPr>
          <w:rFonts w:ascii="Times New Roman" w:hAnsi="Times New Roman"/>
          <w:sz w:val="28"/>
          <w:szCs w:val="28"/>
        </w:rPr>
      </w:pPr>
      <w:r w:rsidRPr="0061220F">
        <w:rPr>
          <w:rFonts w:ascii="Times New Roman" w:hAnsi="Times New Roman"/>
          <w:sz w:val="28"/>
          <w:szCs w:val="28"/>
        </w:rP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 как организации, осуществляющей образовательную деятельность.</w:t>
      </w:r>
    </w:p>
    <w:p w:rsidR="0061220F" w:rsidRPr="004B35A2" w:rsidRDefault="0061220F" w:rsidP="0061220F">
      <w:pPr>
        <w:numPr>
          <w:ilvl w:val="1"/>
          <w:numId w:val="2"/>
        </w:numPr>
        <w:spacing w:after="0"/>
        <w:ind w:firstLine="207"/>
        <w:jc w:val="both"/>
        <w:rPr>
          <w:rFonts w:ascii="Times New Roman" w:hAnsi="Times New Roman"/>
          <w:sz w:val="28"/>
          <w:szCs w:val="28"/>
        </w:rPr>
      </w:pPr>
      <w:r w:rsidRPr="004B35A2">
        <w:rPr>
          <w:rFonts w:ascii="Times New Roman" w:hAnsi="Times New Roman"/>
          <w:sz w:val="28"/>
          <w:szCs w:val="28"/>
        </w:rPr>
        <w:t>По инициативе школы  в случае применения к  учащемуся, достигшему возраста</w:t>
      </w:r>
      <w:r w:rsidR="004B35A2" w:rsidRPr="004B35A2">
        <w:rPr>
          <w:rFonts w:ascii="Times New Roman" w:hAnsi="Times New Roman"/>
          <w:sz w:val="28"/>
          <w:szCs w:val="28"/>
        </w:rPr>
        <w:t xml:space="preserve"> </w:t>
      </w:r>
      <w:r w:rsidRPr="004B35A2">
        <w:rPr>
          <w:rFonts w:ascii="Times New Roman" w:hAnsi="Times New Roman"/>
          <w:sz w:val="28"/>
          <w:szCs w:val="28"/>
        </w:rPr>
        <w:t xml:space="preserve"> 15 лет, отчисления как меры дисциплинарного взыскания, в случае неоднократного совершения учащимся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учащегося в школе, оказывает отрицательное влияние на других учащихся, нарушает их права и права работников школы, а также нормальное функционирование школы. Отчисление несовершеннолетнего учащегося как мера дисциплинарного взыскания не применяется, если сроки ранее примененных к учащемуся мер дисциплинарного взыскания истекли и (или) меры дисциплинарного взыскания сняты в установленном порядке.</w:t>
      </w:r>
    </w:p>
    <w:p w:rsidR="0061220F" w:rsidRPr="0061220F" w:rsidRDefault="0061220F" w:rsidP="0061220F">
      <w:pPr>
        <w:pStyle w:val="a3"/>
        <w:spacing w:after="0"/>
        <w:ind w:left="0" w:firstLine="567"/>
        <w:jc w:val="both"/>
        <w:rPr>
          <w:rFonts w:ascii="Times New Roman" w:hAnsi="Times New Roman"/>
          <w:sz w:val="28"/>
          <w:szCs w:val="28"/>
        </w:rPr>
      </w:pPr>
      <w:r w:rsidRPr="0061220F">
        <w:rPr>
          <w:rFonts w:ascii="Times New Roman" w:hAnsi="Times New Roman"/>
          <w:sz w:val="28"/>
          <w:szCs w:val="28"/>
        </w:rPr>
        <w:lastRenderedPageBreak/>
        <w:t>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учащихся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1220F" w:rsidRPr="0061220F" w:rsidRDefault="0061220F" w:rsidP="0061220F">
      <w:pPr>
        <w:pStyle w:val="a3"/>
        <w:spacing w:after="0"/>
        <w:ind w:left="0" w:firstLine="567"/>
        <w:jc w:val="both"/>
        <w:rPr>
          <w:rFonts w:ascii="Times New Roman" w:hAnsi="Times New Roman"/>
          <w:sz w:val="28"/>
          <w:szCs w:val="28"/>
        </w:rPr>
      </w:pPr>
      <w:r w:rsidRPr="0061220F">
        <w:rPr>
          <w:rFonts w:ascii="Times New Roman" w:hAnsi="Times New Roman"/>
          <w:sz w:val="28"/>
          <w:szCs w:val="28"/>
        </w:rPr>
        <w:t>Школа незамедлительно обязана проинформировать об отчислении несовершеннолетнего учащегося в качестве меры дисциплинарного взыскания департамент образования. Департамент образования и родители (законные представители) несовершеннолетнего учащегося, отчисленного из школы, не позднее чем в месячный срок принимают меры, обеспечивающие получения несовершеннолетним учащимся общего образования.</w:t>
      </w:r>
    </w:p>
    <w:p w:rsidR="0061220F" w:rsidRPr="0061220F" w:rsidRDefault="0061220F" w:rsidP="0061220F">
      <w:pPr>
        <w:spacing w:after="0"/>
        <w:ind w:firstLine="567"/>
        <w:jc w:val="both"/>
        <w:rPr>
          <w:rFonts w:ascii="Times New Roman" w:hAnsi="Times New Roman"/>
          <w:sz w:val="28"/>
          <w:szCs w:val="28"/>
        </w:rPr>
      </w:pPr>
      <w:r w:rsidRPr="0061220F">
        <w:rPr>
          <w:rFonts w:ascii="Times New Roman" w:hAnsi="Times New Roman"/>
          <w:sz w:val="28"/>
          <w:szCs w:val="28"/>
        </w:rPr>
        <w:t>3. Досрочное прекращение образовательных отношений по инициативе учащегося или родителей  (законных представителей) несовершеннолетнего учащегося не влечёт за собой каких-либо дополнительных, в том числе материальных, обязательств указанного учащегося  перед  школой.</w:t>
      </w:r>
    </w:p>
    <w:p w:rsidR="0061220F" w:rsidRPr="0061220F" w:rsidRDefault="0061220F" w:rsidP="0061220F">
      <w:pPr>
        <w:spacing w:after="0"/>
        <w:ind w:firstLine="567"/>
        <w:jc w:val="both"/>
        <w:rPr>
          <w:rFonts w:ascii="Times New Roman" w:hAnsi="Times New Roman"/>
          <w:sz w:val="28"/>
          <w:szCs w:val="28"/>
        </w:rPr>
      </w:pPr>
      <w:r w:rsidRPr="0061220F">
        <w:rPr>
          <w:rFonts w:ascii="Times New Roman" w:hAnsi="Times New Roman"/>
          <w:sz w:val="28"/>
          <w:szCs w:val="28"/>
        </w:rPr>
        <w:t>4. Основанием для прекращения образовательных отношений является распорядительный акт  (приказ) об отчислении учащегося из школы.</w:t>
      </w:r>
    </w:p>
    <w:p w:rsidR="0061220F" w:rsidRPr="0061220F" w:rsidRDefault="0061220F" w:rsidP="0061220F">
      <w:pPr>
        <w:spacing w:after="0"/>
        <w:ind w:firstLine="567"/>
        <w:jc w:val="both"/>
        <w:rPr>
          <w:rFonts w:ascii="Times New Roman" w:hAnsi="Times New Roman"/>
          <w:sz w:val="28"/>
          <w:szCs w:val="28"/>
        </w:rPr>
      </w:pPr>
      <w:r w:rsidRPr="0061220F">
        <w:rPr>
          <w:rFonts w:ascii="Times New Roman" w:hAnsi="Times New Roman"/>
          <w:sz w:val="28"/>
          <w:szCs w:val="28"/>
        </w:rPr>
        <w:t>Если с учащимся или родителями (законными представителями) несовершеннолетнего учащегося заключён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об отчислении учащегося из школы. Права и обязанности учащегося,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61220F" w:rsidRPr="0061220F" w:rsidRDefault="0061220F" w:rsidP="0061220F">
      <w:pPr>
        <w:spacing w:after="0"/>
        <w:jc w:val="both"/>
        <w:rPr>
          <w:rFonts w:ascii="Times New Roman" w:hAnsi="Times New Roman"/>
          <w:sz w:val="28"/>
          <w:szCs w:val="28"/>
        </w:rPr>
      </w:pPr>
      <w:r w:rsidRPr="0061220F">
        <w:rPr>
          <w:rFonts w:ascii="Times New Roman" w:hAnsi="Times New Roman"/>
          <w:sz w:val="28"/>
          <w:szCs w:val="28"/>
        </w:rPr>
        <w:t>5. При досрочном прекращении образовательных отношений в трёхдневный срок после издания приказа об отчислении учащегося из школы  отчисленному лицу выдается справка об обучении в соответствии с п.12 ст. 60 Федерального закона «Об образовании в Российской Федерации».</w:t>
      </w:r>
    </w:p>
    <w:p w:rsidR="0061220F" w:rsidRPr="0061220F" w:rsidRDefault="0061220F" w:rsidP="0061220F">
      <w:pPr>
        <w:spacing w:after="0"/>
        <w:ind w:firstLine="567"/>
        <w:jc w:val="center"/>
        <w:rPr>
          <w:rFonts w:ascii="Times New Roman" w:hAnsi="Times New Roman"/>
          <w:b/>
          <w:sz w:val="28"/>
          <w:szCs w:val="28"/>
        </w:rPr>
      </w:pPr>
    </w:p>
    <w:p w:rsidR="0061220F" w:rsidRPr="0061220F" w:rsidRDefault="0061220F" w:rsidP="0061220F">
      <w:pPr>
        <w:spacing w:after="0"/>
        <w:ind w:firstLine="567"/>
        <w:jc w:val="center"/>
        <w:rPr>
          <w:rFonts w:ascii="Times New Roman" w:hAnsi="Times New Roman"/>
          <w:b/>
          <w:sz w:val="28"/>
          <w:szCs w:val="28"/>
        </w:rPr>
      </w:pPr>
      <w:r w:rsidRPr="0061220F">
        <w:rPr>
          <w:rFonts w:ascii="Times New Roman" w:hAnsi="Times New Roman"/>
          <w:b/>
          <w:sz w:val="28"/>
          <w:szCs w:val="28"/>
        </w:rPr>
        <w:t>Восстановление учащихся</w:t>
      </w:r>
    </w:p>
    <w:p w:rsidR="0061220F" w:rsidRPr="0061220F" w:rsidRDefault="0061220F" w:rsidP="0061220F">
      <w:pPr>
        <w:spacing w:after="0"/>
        <w:ind w:firstLine="567"/>
        <w:jc w:val="center"/>
        <w:rPr>
          <w:rFonts w:ascii="Times New Roman" w:hAnsi="Times New Roman"/>
          <w:b/>
          <w:sz w:val="28"/>
          <w:szCs w:val="28"/>
        </w:rPr>
      </w:pPr>
    </w:p>
    <w:p w:rsidR="0061220F" w:rsidRPr="0061220F" w:rsidRDefault="0061220F" w:rsidP="0061220F">
      <w:pPr>
        <w:pStyle w:val="a3"/>
        <w:spacing w:after="0"/>
        <w:ind w:left="0" w:firstLine="567"/>
        <w:jc w:val="both"/>
        <w:rPr>
          <w:rFonts w:ascii="Times New Roman" w:hAnsi="Times New Roman"/>
          <w:sz w:val="28"/>
          <w:szCs w:val="28"/>
        </w:rPr>
      </w:pPr>
      <w:r w:rsidRPr="0061220F">
        <w:rPr>
          <w:rFonts w:ascii="Times New Roman" w:hAnsi="Times New Roman"/>
          <w:sz w:val="28"/>
          <w:szCs w:val="28"/>
        </w:rPr>
        <w:t>1. Порядок восстановления распространяется на  учащихся, отчисленных из школы по инициативе образовательной организации, к которым применена мера дисциплинарного взыскания: отчисление из школы за неоднократное совершение дисциплинарных проступков.</w:t>
      </w:r>
    </w:p>
    <w:p w:rsidR="0061220F" w:rsidRPr="0061220F" w:rsidRDefault="0061220F" w:rsidP="0061220F">
      <w:pPr>
        <w:pStyle w:val="a3"/>
        <w:spacing w:after="0"/>
        <w:ind w:left="0" w:firstLine="567"/>
        <w:jc w:val="both"/>
        <w:rPr>
          <w:rFonts w:ascii="Times New Roman" w:hAnsi="Times New Roman"/>
          <w:sz w:val="28"/>
          <w:szCs w:val="28"/>
        </w:rPr>
      </w:pPr>
      <w:r w:rsidRPr="0061220F">
        <w:rPr>
          <w:rFonts w:ascii="Times New Roman" w:hAnsi="Times New Roman"/>
          <w:sz w:val="28"/>
          <w:szCs w:val="28"/>
        </w:rPr>
        <w:lastRenderedPageBreak/>
        <w:t>2. Учащиеся, родители (законные представители) несовершеннолетних учащихся, отчисленных из школы по инициативе образовательной организации, самостоятельно или через своих представителей вправе обратиться в комиссию по урегулированию споров между участниками образовательных отношений  с целью обжалования решения о применении к учащемуся дисциплинарного взыскания и  восстановлению его для дальнейшего  обучения в школе.</w:t>
      </w:r>
    </w:p>
    <w:p w:rsidR="0061220F" w:rsidRPr="0061220F" w:rsidRDefault="0061220F" w:rsidP="0061220F">
      <w:pPr>
        <w:pStyle w:val="a3"/>
        <w:spacing w:after="0"/>
        <w:ind w:left="0" w:firstLine="567"/>
        <w:jc w:val="both"/>
        <w:rPr>
          <w:rFonts w:ascii="Times New Roman" w:hAnsi="Times New Roman"/>
          <w:sz w:val="28"/>
          <w:szCs w:val="28"/>
        </w:rPr>
      </w:pPr>
      <w:r w:rsidRPr="0061220F">
        <w:rPr>
          <w:rFonts w:ascii="Times New Roman" w:hAnsi="Times New Roman"/>
          <w:sz w:val="28"/>
          <w:szCs w:val="28"/>
        </w:rPr>
        <w:t>3.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 предусмотренные указанным решением.</w:t>
      </w:r>
    </w:p>
    <w:p w:rsidR="0061220F" w:rsidRPr="0061220F" w:rsidRDefault="0061220F" w:rsidP="0061220F">
      <w:pPr>
        <w:pStyle w:val="a3"/>
        <w:spacing w:after="0"/>
        <w:ind w:left="0" w:firstLine="567"/>
        <w:jc w:val="both"/>
        <w:rPr>
          <w:rFonts w:ascii="Times New Roman" w:hAnsi="Times New Roman"/>
          <w:sz w:val="28"/>
          <w:szCs w:val="28"/>
        </w:rPr>
      </w:pPr>
      <w:r w:rsidRPr="0061220F">
        <w:rPr>
          <w:rFonts w:ascii="Times New Roman" w:hAnsi="Times New Roman"/>
          <w:sz w:val="28"/>
          <w:szCs w:val="28"/>
        </w:rPr>
        <w:t>4.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w:t>
      </w:r>
    </w:p>
    <w:p w:rsidR="0061220F" w:rsidRPr="0061220F" w:rsidRDefault="0061220F" w:rsidP="0061220F">
      <w:pPr>
        <w:jc w:val="both"/>
        <w:rPr>
          <w:rFonts w:ascii="Times New Roman" w:hAnsi="Times New Roman"/>
          <w:sz w:val="28"/>
          <w:szCs w:val="28"/>
        </w:rPr>
      </w:pPr>
      <w:r w:rsidRPr="0061220F">
        <w:rPr>
          <w:rFonts w:ascii="Times New Roman" w:hAnsi="Times New Roman"/>
          <w:sz w:val="28"/>
          <w:szCs w:val="28"/>
        </w:rPr>
        <w:t xml:space="preserve"> </w:t>
      </w:r>
    </w:p>
    <w:p w:rsidR="0061220F" w:rsidRDefault="0061220F"/>
    <w:p w:rsidR="0061220F" w:rsidRDefault="0061220F"/>
    <w:sectPr w:rsidR="00612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917"/>
    <w:multiLevelType w:val="multilevel"/>
    <w:tmpl w:val="C01692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21276D"/>
    <w:multiLevelType w:val="hybridMultilevel"/>
    <w:tmpl w:val="E8C46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F360BE"/>
    <w:multiLevelType w:val="multilevel"/>
    <w:tmpl w:val="61CEB0C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7CF05C01"/>
    <w:multiLevelType w:val="hybridMultilevel"/>
    <w:tmpl w:val="745200CA"/>
    <w:lvl w:ilvl="0" w:tplc="A8B6D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0F"/>
    <w:rsid w:val="004B35A2"/>
    <w:rsid w:val="0061220F"/>
    <w:rsid w:val="006C2F21"/>
    <w:rsid w:val="00B71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2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2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64016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1667</Words>
  <Characters>9507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Лозиняк</dc:creator>
  <cp:lastModifiedBy>Лозиняк</cp:lastModifiedBy>
  <cp:revision>2</cp:revision>
  <cp:lastPrinted>2015-11-25T14:57:00Z</cp:lastPrinted>
  <dcterms:created xsi:type="dcterms:W3CDTF">2015-04-30T15:12:00Z</dcterms:created>
  <dcterms:modified xsi:type="dcterms:W3CDTF">2015-11-25T14:57:00Z</dcterms:modified>
</cp:coreProperties>
</file>