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2" w:rsidRPr="009C4C22" w:rsidRDefault="009C4C22" w:rsidP="009C4C2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C4C22">
        <w:rPr>
          <w:rFonts w:ascii="Times New Roman" w:hAnsi="Times New Roman" w:cs="Times New Roman"/>
          <w:sz w:val="24"/>
        </w:rPr>
        <w:t xml:space="preserve">Несмотря на общее снижение количества ДТП с участием несовершеннолетних участников дорожного движения, обстановка с детским дорожно-транспортным травматизмом в Архангельской области остается сложной. За 11 месяцев 2016 года на дорогах региона зафиксировано 171 (11 месяцев 2015 года – 210, -18,6%) дорожно-транспортное происшествие с участием детей и подростков в возрасте до 16 лет, в которых 5 детей погибли и 1794 </w:t>
      </w:r>
      <w:proofErr w:type="gramStart"/>
      <w:r w:rsidRPr="009C4C22">
        <w:rPr>
          <w:rFonts w:ascii="Times New Roman" w:hAnsi="Times New Roman" w:cs="Times New Roman"/>
          <w:sz w:val="24"/>
        </w:rPr>
        <w:t>травмированы</w:t>
      </w:r>
      <w:proofErr w:type="gramEnd"/>
      <w:r w:rsidRPr="009C4C22">
        <w:rPr>
          <w:rFonts w:ascii="Times New Roman" w:hAnsi="Times New Roman" w:cs="Times New Roman"/>
          <w:sz w:val="24"/>
        </w:rPr>
        <w:t>.</w:t>
      </w:r>
    </w:p>
    <w:p w:rsidR="009C4C22" w:rsidRPr="009C4C22" w:rsidRDefault="009C4C22" w:rsidP="009C4C2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C4C22">
        <w:rPr>
          <w:rFonts w:ascii="Times New Roman" w:hAnsi="Times New Roman" w:cs="Times New Roman"/>
          <w:sz w:val="24"/>
        </w:rPr>
        <w:t xml:space="preserve">Удельный вес таких ДТП составил 12,0% от общего числа происшествий. При этом 116 происшествий, в которых 4 ребенка погибли и 124 </w:t>
      </w:r>
      <w:proofErr w:type="gramStart"/>
      <w:r w:rsidRPr="009C4C22">
        <w:rPr>
          <w:rFonts w:ascii="Times New Roman" w:hAnsi="Times New Roman" w:cs="Times New Roman"/>
          <w:sz w:val="24"/>
        </w:rPr>
        <w:t>травмированы</w:t>
      </w:r>
      <w:proofErr w:type="gramEnd"/>
      <w:r w:rsidRPr="009C4C22">
        <w:rPr>
          <w:rFonts w:ascii="Times New Roman" w:hAnsi="Times New Roman" w:cs="Times New Roman"/>
          <w:sz w:val="24"/>
        </w:rPr>
        <w:t>, произошли из-за нарушений правил дорожного-движения водителями транспортных средств.</w:t>
      </w:r>
    </w:p>
    <w:p w:rsidR="009C4C22" w:rsidRPr="009C4C22" w:rsidRDefault="009C4C22" w:rsidP="009C4C22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9C4C22">
        <w:rPr>
          <w:rFonts w:ascii="Times New Roman" w:hAnsi="Times New Roman" w:cs="Times New Roman"/>
          <w:sz w:val="24"/>
        </w:rPr>
        <w:t>Анализ детского дорожно-транспортного травматизма показал, что 77 детей, пострадавших в результате дорожно-транспортных происшествий, или 41,8% от общего их количества являлись пешеходами, 72 (в том числе 2 ребенка погибли) или 39,1% - пассажирами транспортных средств, 25 (в том числе 1 ребенок погиб) или 13,6% - велосипедистами, 7 (3,83%) – водителями мототранспорта, 4 (2,2%) – водителями мопедов и приравненных к ним транспортных средств.</w:t>
      </w:r>
      <w:proofErr w:type="gramEnd"/>
    </w:p>
    <w:p w:rsidR="009C4C22" w:rsidRPr="009C4C22" w:rsidRDefault="009C4C22" w:rsidP="009C4C2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C4C22">
        <w:rPr>
          <w:rFonts w:ascii="Times New Roman" w:hAnsi="Times New Roman" w:cs="Times New Roman"/>
          <w:sz w:val="24"/>
        </w:rPr>
        <w:t>В ДТП пострадал 51 ребенок-пассажир в возрасте до 12 лет, при этом в 6 случаях дети были травмированы в результате нарушения взрослыми установленных правил их перевозки.</w:t>
      </w:r>
    </w:p>
    <w:p w:rsidR="009C4C22" w:rsidRPr="009C4C22" w:rsidRDefault="009C4C22" w:rsidP="009C4C2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C4C22">
        <w:rPr>
          <w:rFonts w:ascii="Times New Roman" w:hAnsi="Times New Roman" w:cs="Times New Roman"/>
          <w:sz w:val="24"/>
        </w:rPr>
        <w:t>Из 77 пострадавших в происшествиях детей-пешеходов 31 ребенок был травмирован на пешеходных переходах, а 34 (в том числе 1 ребенок погиб) получили травмы по собственной неосторожности, переходя проезжую часть дороги в неустановленном для перехода месте. В большинстве происшествий с участием детей-пешеходов получили травмы дети младшего школьного возраста, оказавшиеся на дороге без сопровождения взрослых.</w:t>
      </w:r>
    </w:p>
    <w:p w:rsidR="009C4C22" w:rsidRPr="009C4C22" w:rsidRDefault="009C4C22" w:rsidP="009C4C2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C4C22">
        <w:rPr>
          <w:rFonts w:ascii="Times New Roman" w:hAnsi="Times New Roman" w:cs="Times New Roman"/>
          <w:sz w:val="24"/>
        </w:rPr>
        <w:t>Основными и сопутствующими причинами дорожно-транспортных происшествий, произошедших по неосторожности детей, являлись: переход проезжей части дороги в неустановленном месте, неожиданный выход на проезжую часть перед близко идущим транспортом, нахождение на проезжей части без цели ее перехода.</w:t>
      </w:r>
    </w:p>
    <w:p w:rsidR="009C4C22" w:rsidRPr="009C4C22" w:rsidRDefault="009C4C22" w:rsidP="009C4C2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C4C22">
        <w:rPr>
          <w:rFonts w:ascii="Times New Roman" w:hAnsi="Times New Roman" w:cs="Times New Roman"/>
          <w:sz w:val="24"/>
        </w:rPr>
        <w:t>По статистике количество дорожно-транспортных происшествий с участием несовершеннолетних участников дорожного движения увеличивается в каникулярное время и праздничные дни.</w:t>
      </w:r>
    </w:p>
    <w:p w:rsidR="009C4C22" w:rsidRPr="009C4C22" w:rsidRDefault="009C4C22" w:rsidP="009C4C2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C4C22">
        <w:rPr>
          <w:rFonts w:ascii="Times New Roman" w:hAnsi="Times New Roman" w:cs="Times New Roman"/>
          <w:sz w:val="24"/>
        </w:rPr>
        <w:t xml:space="preserve">Родителям необходимо исключить возможность самовольного появления на проезжей части ребенка в возрасте до 10 лет без сопровождающего его взрослого лица, а также обеспечить использование детьми </w:t>
      </w:r>
      <w:proofErr w:type="spellStart"/>
      <w:r w:rsidRPr="009C4C22">
        <w:rPr>
          <w:rFonts w:ascii="Times New Roman" w:hAnsi="Times New Roman" w:cs="Times New Roman"/>
          <w:sz w:val="24"/>
        </w:rPr>
        <w:t>световозвращающих</w:t>
      </w:r>
      <w:proofErr w:type="spellEnd"/>
      <w:r w:rsidRPr="009C4C22">
        <w:rPr>
          <w:rFonts w:ascii="Times New Roman" w:hAnsi="Times New Roman" w:cs="Times New Roman"/>
          <w:sz w:val="24"/>
        </w:rPr>
        <w:t xml:space="preserve"> элементов, исключения подвижных игр несовершеннолетних вблизи проезжей части, применения ремней безопасности и специальных детских удерживающих устрой</w:t>
      </w:r>
      <w:proofErr w:type="gramStart"/>
      <w:r w:rsidRPr="009C4C22">
        <w:rPr>
          <w:rFonts w:ascii="Times New Roman" w:hAnsi="Times New Roman" w:cs="Times New Roman"/>
          <w:sz w:val="24"/>
        </w:rPr>
        <w:t>ств пр</w:t>
      </w:r>
      <w:proofErr w:type="gramEnd"/>
      <w:r w:rsidRPr="009C4C22">
        <w:rPr>
          <w:rFonts w:ascii="Times New Roman" w:hAnsi="Times New Roman" w:cs="Times New Roman"/>
          <w:sz w:val="24"/>
        </w:rPr>
        <w:t xml:space="preserve">и перевозке детей в салоне автомобиля. </w:t>
      </w:r>
    </w:p>
    <w:p w:rsidR="009C4C22" w:rsidRPr="009C4C22" w:rsidRDefault="009C4C22" w:rsidP="009C4C22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01DBD" w:rsidRPr="009C4C22" w:rsidRDefault="00A01DBD" w:rsidP="009C4C2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1DBD" w:rsidRPr="009C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AE" w:rsidRDefault="005B20AE" w:rsidP="009A7569">
      <w:pPr>
        <w:spacing w:after="0" w:line="240" w:lineRule="auto"/>
      </w:pPr>
      <w:r>
        <w:separator/>
      </w:r>
    </w:p>
  </w:endnote>
  <w:endnote w:type="continuationSeparator" w:id="0">
    <w:p w:rsidR="005B20AE" w:rsidRDefault="005B20AE" w:rsidP="009A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AE" w:rsidRDefault="005B20AE" w:rsidP="009A7569">
      <w:pPr>
        <w:spacing w:after="0" w:line="240" w:lineRule="auto"/>
      </w:pPr>
      <w:r>
        <w:separator/>
      </w:r>
    </w:p>
  </w:footnote>
  <w:footnote w:type="continuationSeparator" w:id="0">
    <w:p w:rsidR="005B20AE" w:rsidRDefault="005B20AE" w:rsidP="009A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3C63"/>
    <w:multiLevelType w:val="hybridMultilevel"/>
    <w:tmpl w:val="CF941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B44629"/>
    <w:multiLevelType w:val="multilevel"/>
    <w:tmpl w:val="AB08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43A16"/>
    <w:multiLevelType w:val="hybridMultilevel"/>
    <w:tmpl w:val="4954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40E01"/>
    <w:multiLevelType w:val="hybridMultilevel"/>
    <w:tmpl w:val="C092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D3"/>
    <w:rsid w:val="000163A3"/>
    <w:rsid w:val="00036A0E"/>
    <w:rsid w:val="000436D3"/>
    <w:rsid w:val="00046570"/>
    <w:rsid w:val="000571BC"/>
    <w:rsid w:val="00073D04"/>
    <w:rsid w:val="0007611A"/>
    <w:rsid w:val="000776F2"/>
    <w:rsid w:val="000A21AC"/>
    <w:rsid w:val="0010780C"/>
    <w:rsid w:val="00124BAC"/>
    <w:rsid w:val="00172FB7"/>
    <w:rsid w:val="00180329"/>
    <w:rsid w:val="001A0C76"/>
    <w:rsid w:val="001A1BCE"/>
    <w:rsid w:val="001B20FE"/>
    <w:rsid w:val="001C0543"/>
    <w:rsid w:val="001E1735"/>
    <w:rsid w:val="001E2AF1"/>
    <w:rsid w:val="002170E0"/>
    <w:rsid w:val="00224E7E"/>
    <w:rsid w:val="002B7E03"/>
    <w:rsid w:val="002C16CA"/>
    <w:rsid w:val="002E782B"/>
    <w:rsid w:val="003239EB"/>
    <w:rsid w:val="003A25F5"/>
    <w:rsid w:val="003A3774"/>
    <w:rsid w:val="003A6401"/>
    <w:rsid w:val="003C6850"/>
    <w:rsid w:val="003D31E9"/>
    <w:rsid w:val="003F0722"/>
    <w:rsid w:val="004161B8"/>
    <w:rsid w:val="004B25C3"/>
    <w:rsid w:val="004B39CB"/>
    <w:rsid w:val="004B3CF8"/>
    <w:rsid w:val="004C5E99"/>
    <w:rsid w:val="00554D80"/>
    <w:rsid w:val="00561C00"/>
    <w:rsid w:val="0056260F"/>
    <w:rsid w:val="0056786C"/>
    <w:rsid w:val="005B20AE"/>
    <w:rsid w:val="005B7C69"/>
    <w:rsid w:val="005D5D27"/>
    <w:rsid w:val="005E0D6E"/>
    <w:rsid w:val="005F5E20"/>
    <w:rsid w:val="006312C8"/>
    <w:rsid w:val="00647077"/>
    <w:rsid w:val="00655D7C"/>
    <w:rsid w:val="00673D3F"/>
    <w:rsid w:val="00681CF9"/>
    <w:rsid w:val="006A4818"/>
    <w:rsid w:val="006B5C6A"/>
    <w:rsid w:val="00713B94"/>
    <w:rsid w:val="007A459D"/>
    <w:rsid w:val="007B2134"/>
    <w:rsid w:val="007C3642"/>
    <w:rsid w:val="007D1CAC"/>
    <w:rsid w:val="007E424E"/>
    <w:rsid w:val="007E4406"/>
    <w:rsid w:val="008024FA"/>
    <w:rsid w:val="008052DE"/>
    <w:rsid w:val="00824911"/>
    <w:rsid w:val="00856AF4"/>
    <w:rsid w:val="00895D34"/>
    <w:rsid w:val="008A6CD0"/>
    <w:rsid w:val="008C2B63"/>
    <w:rsid w:val="008E1C66"/>
    <w:rsid w:val="008E2273"/>
    <w:rsid w:val="008F07F9"/>
    <w:rsid w:val="00917C7F"/>
    <w:rsid w:val="00921EFB"/>
    <w:rsid w:val="00980EA3"/>
    <w:rsid w:val="00985374"/>
    <w:rsid w:val="009A7569"/>
    <w:rsid w:val="009C4C22"/>
    <w:rsid w:val="009D67B9"/>
    <w:rsid w:val="00A01DBD"/>
    <w:rsid w:val="00A04475"/>
    <w:rsid w:val="00A054DB"/>
    <w:rsid w:val="00A50A9B"/>
    <w:rsid w:val="00A61347"/>
    <w:rsid w:val="00B3462C"/>
    <w:rsid w:val="00B65A02"/>
    <w:rsid w:val="00B83614"/>
    <w:rsid w:val="00BD7B2A"/>
    <w:rsid w:val="00C12EF7"/>
    <w:rsid w:val="00C21179"/>
    <w:rsid w:val="00C50907"/>
    <w:rsid w:val="00C7480A"/>
    <w:rsid w:val="00CB3275"/>
    <w:rsid w:val="00D15C9F"/>
    <w:rsid w:val="00D175B3"/>
    <w:rsid w:val="00D42904"/>
    <w:rsid w:val="00D4582C"/>
    <w:rsid w:val="00D46336"/>
    <w:rsid w:val="00D8182E"/>
    <w:rsid w:val="00D87324"/>
    <w:rsid w:val="00E2352A"/>
    <w:rsid w:val="00E356E0"/>
    <w:rsid w:val="00E442CF"/>
    <w:rsid w:val="00E459AD"/>
    <w:rsid w:val="00E83E00"/>
    <w:rsid w:val="00EB26E6"/>
    <w:rsid w:val="00EC3605"/>
    <w:rsid w:val="00ED1786"/>
    <w:rsid w:val="00ED6971"/>
    <w:rsid w:val="00EF4825"/>
    <w:rsid w:val="00F41ABF"/>
    <w:rsid w:val="00F77E07"/>
    <w:rsid w:val="00FB71A9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07F9"/>
  </w:style>
  <w:style w:type="paragraph" w:styleId="a3">
    <w:name w:val="header"/>
    <w:basedOn w:val="a"/>
    <w:link w:val="a4"/>
    <w:uiPriority w:val="99"/>
    <w:unhideWhenUsed/>
    <w:rsid w:val="009A75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A7569"/>
  </w:style>
  <w:style w:type="paragraph" w:styleId="a5">
    <w:name w:val="footer"/>
    <w:basedOn w:val="a"/>
    <w:link w:val="a6"/>
    <w:uiPriority w:val="99"/>
    <w:unhideWhenUsed/>
    <w:rsid w:val="009A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569"/>
  </w:style>
  <w:style w:type="character" w:styleId="a7">
    <w:name w:val="Hyperlink"/>
    <w:basedOn w:val="a0"/>
    <w:uiPriority w:val="99"/>
    <w:unhideWhenUsed/>
    <w:rsid w:val="0098537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7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A21AC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54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A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2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6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07F9"/>
  </w:style>
  <w:style w:type="paragraph" w:styleId="a3">
    <w:name w:val="header"/>
    <w:basedOn w:val="a"/>
    <w:link w:val="a4"/>
    <w:uiPriority w:val="99"/>
    <w:unhideWhenUsed/>
    <w:rsid w:val="009A75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A7569"/>
  </w:style>
  <w:style w:type="paragraph" w:styleId="a5">
    <w:name w:val="footer"/>
    <w:basedOn w:val="a"/>
    <w:link w:val="a6"/>
    <w:uiPriority w:val="99"/>
    <w:unhideWhenUsed/>
    <w:rsid w:val="009A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569"/>
  </w:style>
  <w:style w:type="character" w:styleId="a7">
    <w:name w:val="Hyperlink"/>
    <w:basedOn w:val="a0"/>
    <w:uiPriority w:val="99"/>
    <w:unhideWhenUsed/>
    <w:rsid w:val="0098537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7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A21AC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54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A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2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6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57B3-DE22-4D08-857A-741DB301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Сметанина</dc:creator>
  <cp:lastModifiedBy>Сметанина</cp:lastModifiedBy>
  <cp:revision>30</cp:revision>
  <cp:lastPrinted>2016-12-29T09:09:00Z</cp:lastPrinted>
  <dcterms:created xsi:type="dcterms:W3CDTF">2016-11-29T07:39:00Z</dcterms:created>
  <dcterms:modified xsi:type="dcterms:W3CDTF">2017-01-10T07:40:00Z</dcterms:modified>
</cp:coreProperties>
</file>