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688" w:rsidRPr="00D527AD" w:rsidRDefault="00CA7688" w:rsidP="00CA768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D527AD">
        <w:rPr>
          <w:rFonts w:ascii="Times New Roman" w:eastAsia="Times New Roman" w:hAnsi="Times New Roman"/>
          <w:sz w:val="26"/>
          <w:szCs w:val="26"/>
          <w:lang w:eastAsia="ru-RU"/>
        </w:rPr>
        <w:t xml:space="preserve">Департамент образования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Администрации МО «Город </w:t>
      </w:r>
      <w:r w:rsidRPr="00D527AD">
        <w:rPr>
          <w:rFonts w:ascii="Times New Roman" w:eastAsia="Times New Roman" w:hAnsi="Times New Roman"/>
          <w:sz w:val="26"/>
          <w:szCs w:val="26"/>
          <w:lang w:eastAsia="ru-RU"/>
        </w:rPr>
        <w:t xml:space="preserve"> Архангельск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CA7688" w:rsidRPr="00D527AD" w:rsidRDefault="00CA7688" w:rsidP="00CA76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0"/>
          <w:lang w:eastAsia="ru-RU"/>
        </w:rPr>
        <w:t>м</w:t>
      </w:r>
      <w:r w:rsidRPr="00D527AD">
        <w:rPr>
          <w:rFonts w:ascii="Times New Roman" w:eastAsia="Times New Roman" w:hAnsi="Times New Roman"/>
          <w:b/>
          <w:sz w:val="24"/>
          <w:szCs w:val="20"/>
          <w:lang w:eastAsia="ru-RU"/>
        </w:rPr>
        <w:t>униципальное бюджетное общеобразовательное учреждение</w:t>
      </w:r>
    </w:p>
    <w:p w:rsidR="00CA7688" w:rsidRPr="00D527AD" w:rsidRDefault="00CA7688" w:rsidP="00CA76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527A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муниципального образования «Город Архангельск»    </w:t>
      </w:r>
    </w:p>
    <w:p w:rsidR="00CA7688" w:rsidRPr="00D527AD" w:rsidRDefault="00CA7688" w:rsidP="00CA768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D527AD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«Средняя  школа № 20»</w:t>
      </w:r>
    </w:p>
    <w:p w:rsidR="00CA7688" w:rsidRPr="00D527AD" w:rsidRDefault="00CA7688" w:rsidP="00CA768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163060 г"/>
        </w:smartTagPr>
        <w:r w:rsidRPr="00D527AD">
          <w:rPr>
            <w:rFonts w:ascii="Times New Roman" w:eastAsia="Times New Roman" w:hAnsi="Times New Roman"/>
            <w:sz w:val="24"/>
            <w:szCs w:val="24"/>
            <w:lang w:eastAsia="ru-RU"/>
          </w:rPr>
          <w:t>163060 г</w:t>
        </w:r>
      </w:smartTag>
      <w:r w:rsidRPr="00D527AD">
        <w:rPr>
          <w:rFonts w:ascii="Times New Roman" w:eastAsia="Times New Roman" w:hAnsi="Times New Roman"/>
          <w:sz w:val="24"/>
          <w:szCs w:val="24"/>
          <w:lang w:eastAsia="ru-RU"/>
        </w:rPr>
        <w:t>. Архангельск   ул. 23 Гвардейской Дивизии  д. 8, тел</w:t>
      </w:r>
      <w:proofErr w:type="gramStart"/>
      <w:r w:rsidRPr="00D527AD">
        <w:rPr>
          <w:rFonts w:ascii="Times New Roman" w:eastAsia="Times New Roman" w:hAnsi="Times New Roman"/>
          <w:sz w:val="24"/>
          <w:szCs w:val="24"/>
          <w:lang w:eastAsia="ru-RU"/>
        </w:rPr>
        <w:t>.(</w:t>
      </w:r>
      <w:proofErr w:type="gramEnd"/>
      <w:r w:rsidRPr="00D527AD">
        <w:rPr>
          <w:rFonts w:ascii="Times New Roman" w:eastAsia="Times New Roman" w:hAnsi="Times New Roman"/>
          <w:sz w:val="24"/>
          <w:szCs w:val="24"/>
          <w:lang w:eastAsia="ru-RU"/>
        </w:rPr>
        <w:t xml:space="preserve">факс): 64-01-67 </w:t>
      </w:r>
    </w:p>
    <w:p w:rsidR="00CA7688" w:rsidRPr="00D527AD" w:rsidRDefault="00CA7688" w:rsidP="00CA7688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D527AD">
        <w:rPr>
          <w:rFonts w:ascii="Times New Roman" w:eastAsia="Times New Roman" w:hAnsi="Times New Roman"/>
          <w:lang w:eastAsia="ru-RU"/>
        </w:rPr>
        <w:t>ИНН</w:t>
      </w:r>
      <w:r w:rsidRPr="00D527AD">
        <w:rPr>
          <w:rFonts w:ascii="Times New Roman" w:eastAsia="Times New Roman" w:hAnsi="Times New Roman"/>
          <w:lang w:val="en-US" w:eastAsia="ru-RU"/>
        </w:rPr>
        <w:t xml:space="preserve"> 2901041951, </w:t>
      </w:r>
      <w:r w:rsidRPr="00D527AD">
        <w:rPr>
          <w:rFonts w:ascii="Times New Roman" w:eastAsia="Times New Roman" w:hAnsi="Times New Roman"/>
          <w:lang w:eastAsia="ru-RU"/>
        </w:rPr>
        <w:t>КПП</w:t>
      </w:r>
      <w:r w:rsidRPr="00D527AD">
        <w:rPr>
          <w:rFonts w:ascii="Times New Roman" w:eastAsia="Times New Roman" w:hAnsi="Times New Roman"/>
          <w:lang w:val="en-US" w:eastAsia="ru-RU"/>
        </w:rPr>
        <w:t xml:space="preserve"> 290101001</w:t>
      </w:r>
    </w:p>
    <w:p w:rsidR="00CA7688" w:rsidRPr="00D527AD" w:rsidRDefault="00CA7688" w:rsidP="00CA7688">
      <w:pPr>
        <w:spacing w:after="0" w:line="240" w:lineRule="auto"/>
        <w:jc w:val="center"/>
        <w:rPr>
          <w:rFonts w:ascii="Times New Roman" w:eastAsia="Times New Roman" w:hAnsi="Times New Roman"/>
          <w:lang w:val="en-US" w:eastAsia="ru-RU"/>
        </w:rPr>
      </w:pPr>
      <w:r w:rsidRPr="00D527AD">
        <w:rPr>
          <w:rFonts w:ascii="Times New Roman" w:eastAsia="Times New Roman" w:hAnsi="Times New Roman"/>
          <w:lang w:val="en-US" w:eastAsia="ru-RU"/>
        </w:rPr>
        <w:t xml:space="preserve">E-mail: </w:t>
      </w:r>
      <w:hyperlink r:id="rId6" w:history="1">
        <w:r w:rsidRPr="00D527AD">
          <w:rPr>
            <w:rFonts w:ascii="Times New Roman" w:eastAsia="Times New Roman" w:hAnsi="Times New Roman"/>
            <w:bCs/>
            <w:color w:val="0000FF"/>
            <w:u w:val="single"/>
            <w:lang w:val="en-US" w:eastAsia="ru-RU"/>
          </w:rPr>
          <w:t>640167@gmail.com</w:t>
        </w:r>
      </w:hyperlink>
      <w:r w:rsidRPr="00D527AD">
        <w:rPr>
          <w:rFonts w:ascii="Times New Roman" w:eastAsia="Times New Roman" w:hAnsi="Times New Roman"/>
          <w:bCs/>
          <w:lang w:val="en-US" w:eastAsia="ru-RU"/>
        </w:rPr>
        <w:t xml:space="preserve"> </w:t>
      </w:r>
    </w:p>
    <w:p w:rsidR="00CA7688" w:rsidRPr="00D527AD" w:rsidRDefault="00CA7688" w:rsidP="00CA76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CA7688" w:rsidRPr="006D0FB2" w:rsidRDefault="00CA7688" w:rsidP="00CA7688">
      <w:pPr>
        <w:spacing w:after="0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tbl>
      <w:tblPr>
        <w:tblStyle w:val="a3"/>
        <w:tblpPr w:leftFromText="180" w:rightFromText="180" w:vertAnchor="page" w:horzAnchor="margin" w:tblpY="32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1984"/>
        <w:gridCol w:w="3651"/>
      </w:tblGrid>
      <w:tr w:rsidR="00CA7688" w:rsidTr="007D5FCE">
        <w:tc>
          <w:tcPr>
            <w:tcW w:w="4112" w:type="dxa"/>
          </w:tcPr>
          <w:p w:rsidR="00CA7688" w:rsidRPr="00381180" w:rsidRDefault="00CA7688" w:rsidP="007D5FCE">
            <w:pPr>
              <w:spacing w:before="240"/>
              <w:rPr>
                <w:rFonts w:ascii="Times New Roman" w:hAnsi="Times New Roman"/>
                <w:sz w:val="24"/>
              </w:rPr>
            </w:pPr>
            <w:r w:rsidRPr="00381180">
              <w:rPr>
                <w:rFonts w:ascii="Times New Roman" w:hAnsi="Times New Roman"/>
                <w:sz w:val="24"/>
              </w:rPr>
              <w:t xml:space="preserve">Согласовано на заседании ШМС                                                                                             </w:t>
            </w:r>
          </w:p>
          <w:p w:rsidR="00CA7688" w:rsidRPr="00381180" w:rsidRDefault="00CA7688" w:rsidP="007D5FC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(Пр.№ 1  от 30.08.2016</w:t>
            </w:r>
            <w:r w:rsidRPr="00381180">
              <w:rPr>
                <w:rFonts w:ascii="Times New Roman" w:hAnsi="Times New Roman"/>
                <w:sz w:val="24"/>
              </w:rPr>
              <w:t xml:space="preserve">)                                                                                   </w:t>
            </w:r>
          </w:p>
          <w:p w:rsidR="00CA7688" w:rsidRPr="00381180" w:rsidRDefault="00CA7688" w:rsidP="007D5FCE">
            <w:pPr>
              <w:rPr>
                <w:rFonts w:ascii="Times New Roman" w:hAnsi="Times New Roman"/>
                <w:sz w:val="24"/>
              </w:rPr>
            </w:pPr>
            <w:r w:rsidRPr="00381180">
              <w:rPr>
                <w:rFonts w:ascii="Times New Roman" w:hAnsi="Times New Roman"/>
                <w:sz w:val="24"/>
              </w:rPr>
              <w:t xml:space="preserve">Руководитель ШМС:                                                                                        </w:t>
            </w:r>
          </w:p>
          <w:p w:rsidR="00CA7688" w:rsidRPr="00381180" w:rsidRDefault="00CA7688" w:rsidP="007D5FCE">
            <w:pPr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  <w:r w:rsidRPr="00381180">
              <w:rPr>
                <w:rFonts w:ascii="Times New Roman" w:hAnsi="Times New Roman"/>
                <w:sz w:val="24"/>
              </w:rPr>
              <w:t xml:space="preserve">________________/ Богданова  Л.А.                                                                           </w:t>
            </w:r>
          </w:p>
        </w:tc>
        <w:tc>
          <w:tcPr>
            <w:tcW w:w="1984" w:type="dxa"/>
          </w:tcPr>
          <w:p w:rsidR="00CA7688" w:rsidRPr="00381180" w:rsidRDefault="00CA7688" w:rsidP="007D5FC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3651" w:type="dxa"/>
          </w:tcPr>
          <w:p w:rsidR="00CA7688" w:rsidRPr="00381180" w:rsidRDefault="00CA7688" w:rsidP="007D5FCE">
            <w:pPr>
              <w:jc w:val="right"/>
              <w:rPr>
                <w:rFonts w:ascii="Times New Roman" w:hAnsi="Times New Roman"/>
                <w:sz w:val="24"/>
              </w:rPr>
            </w:pPr>
            <w:r w:rsidRPr="00381180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УТВЕРЖДАЮ</w:t>
            </w:r>
          </w:p>
          <w:p w:rsidR="00CA7688" w:rsidRPr="00381180" w:rsidRDefault="00CA7688" w:rsidP="007D5FCE">
            <w:pPr>
              <w:jc w:val="right"/>
              <w:rPr>
                <w:rFonts w:ascii="Times New Roman" w:hAnsi="Times New Roman"/>
                <w:sz w:val="24"/>
              </w:rPr>
            </w:pPr>
            <w:r w:rsidRPr="00381180"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Директор МБОУ СШ №20                                                                                       ____________/ Лозиняк Ю.С.</w:t>
            </w:r>
          </w:p>
          <w:p w:rsidR="00CA7688" w:rsidRPr="00381180" w:rsidRDefault="00CA7688" w:rsidP="007D5FCE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«31» сентября 2016</w:t>
            </w:r>
            <w:r w:rsidRPr="00381180">
              <w:rPr>
                <w:rFonts w:ascii="Times New Roman" w:hAnsi="Times New Roman"/>
                <w:sz w:val="24"/>
              </w:rPr>
              <w:t xml:space="preserve"> года                                                 </w:t>
            </w:r>
          </w:p>
          <w:p w:rsidR="00CA7688" w:rsidRPr="00381180" w:rsidRDefault="00CA7688" w:rsidP="007D5FCE">
            <w:pPr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8"/>
              </w:rPr>
            </w:pPr>
          </w:p>
        </w:tc>
      </w:tr>
    </w:tbl>
    <w:p w:rsidR="00CA7688" w:rsidRPr="006D0FB2" w:rsidRDefault="00CA7688" w:rsidP="00CA7688">
      <w:pPr>
        <w:spacing w:after="0"/>
        <w:jc w:val="right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A7688" w:rsidRPr="006D0FB2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CA7688" w:rsidRPr="00A1216E" w:rsidRDefault="00CA7688" w:rsidP="00CA7688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1216E">
        <w:rPr>
          <w:rFonts w:ascii="Times New Roman" w:eastAsia="Times New Roman" w:hAnsi="Times New Roman"/>
          <w:b/>
          <w:sz w:val="48"/>
          <w:szCs w:val="48"/>
          <w:lang w:eastAsia="ru-RU"/>
        </w:rPr>
        <w:t>Рабочая программа</w:t>
      </w:r>
    </w:p>
    <w:p w:rsidR="00CA7688" w:rsidRPr="00A1216E" w:rsidRDefault="00CA7688" w:rsidP="00CA7688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sz w:val="48"/>
          <w:szCs w:val="48"/>
          <w:lang w:eastAsia="ru-RU"/>
        </w:rPr>
        <w:t>с</w:t>
      </w:r>
      <w:r w:rsidRPr="00A1216E">
        <w:rPr>
          <w:rFonts w:ascii="Times New Roman" w:eastAsia="Times New Roman" w:hAnsi="Times New Roman"/>
          <w:b/>
          <w:sz w:val="48"/>
          <w:szCs w:val="48"/>
          <w:lang w:eastAsia="ru-RU"/>
        </w:rPr>
        <w:t>тудии детского развития «Светлячок»</w:t>
      </w:r>
    </w:p>
    <w:p w:rsidR="00CA7688" w:rsidRPr="00A1216E" w:rsidRDefault="00CA7688" w:rsidP="00CA7688">
      <w:pPr>
        <w:spacing w:after="0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A1216E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по методике </w:t>
      </w:r>
      <w:proofErr w:type="spellStart"/>
      <w:r w:rsidRPr="00A1216E">
        <w:rPr>
          <w:rFonts w:ascii="Times New Roman" w:eastAsia="Times New Roman" w:hAnsi="Times New Roman"/>
          <w:b/>
          <w:sz w:val="48"/>
          <w:szCs w:val="48"/>
          <w:lang w:eastAsia="ru-RU"/>
        </w:rPr>
        <w:t>Н.А.Зайцева</w:t>
      </w:r>
      <w:proofErr w:type="spellEnd"/>
    </w:p>
    <w:p w:rsidR="00CA7688" w:rsidRPr="00DD6099" w:rsidRDefault="00CA7688" w:rsidP="00CA7688">
      <w:pPr>
        <w:spacing w:after="0" w:line="240" w:lineRule="auto"/>
        <w:jc w:val="center"/>
        <w:rPr>
          <w:rFonts w:ascii="Times New Roman" w:hAnsi="Times New Roman"/>
          <w:sz w:val="40"/>
          <w:szCs w:val="24"/>
          <w:lang w:eastAsia="ru-RU"/>
        </w:rPr>
      </w:pPr>
      <w:r w:rsidRPr="00DD6099">
        <w:rPr>
          <w:rFonts w:ascii="Times New Roman" w:hAnsi="Times New Roman"/>
          <w:sz w:val="40"/>
          <w:szCs w:val="24"/>
          <w:lang w:eastAsia="ru-RU"/>
        </w:rPr>
        <w:t>(в рамках дополнительных платных образовательных услуг при подготовке к школе)</w:t>
      </w: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CA7688" w:rsidRPr="00A1216E" w:rsidRDefault="00CA7688" w:rsidP="00CA768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Автор-составитель программы: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Кувикова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С.В.</w:t>
      </w:r>
    </w:p>
    <w:p w:rsidR="00CA7688" w:rsidRDefault="00CA7688" w:rsidP="00CA768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Default="00CA7688" w:rsidP="00CA768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Default="00CA7688" w:rsidP="00CA768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Default="00CA7688" w:rsidP="00CA768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Default="00CA7688" w:rsidP="00CA768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Default="00CA7688" w:rsidP="00CA768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Default="00CA7688" w:rsidP="00CA768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</w:p>
    <w:p w:rsidR="00CA7688" w:rsidRDefault="00CA7688" w:rsidP="00CA768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Архангельск </w:t>
      </w:r>
    </w:p>
    <w:p w:rsidR="00CA7688" w:rsidRDefault="00CA7688" w:rsidP="00CA768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CA7688" w:rsidRPr="00A1216E" w:rsidRDefault="00CA7688" w:rsidP="00CA768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</w:p>
    <w:p w:rsidR="00CA7688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</w:p>
    <w:p w:rsidR="00CA7688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ОГЛАВЛЕНИЕ</w:t>
      </w: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стр.</w:t>
      </w: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1. Пояснительная записка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3</w:t>
      </w: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Содержание 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граммы                                                                                 5</w:t>
      </w: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Тематическое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ирование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8</w:t>
      </w: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ПОЯСНИТЕЛЬНАЯ ЗАПИСКА</w:t>
      </w:r>
    </w:p>
    <w:p w:rsidR="00CA7688" w:rsidRPr="00A1216E" w:rsidRDefault="00CA7688" w:rsidP="00CA7688">
      <w:pPr>
        <w:spacing w:after="0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разработана на основе методики </w:t>
      </w:r>
      <w:proofErr w:type="spell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Н.А.Зайцева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«Обучение чтению детей дошкольного возраста»</w:t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  Актуальность развивающего обучения детей дошкольного возраста в наше время не вызывает сомнения. По словам </w:t>
      </w:r>
      <w:proofErr w:type="spell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Л.С.Выготского</w:t>
      </w:r>
      <w:proofErr w:type="spell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«только - то обучение в детском возрасте хорошо, которое забегает вперёд развития и ведёт развитие за собой». Многие авторы (</w:t>
      </w:r>
      <w:proofErr w:type="spell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Глен</w:t>
      </w:r>
      <w:proofErr w:type="spell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Доман</w:t>
      </w:r>
      <w:proofErr w:type="spell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, Никитины, </w:t>
      </w:r>
      <w:proofErr w:type="spell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Н.А.Зайцев</w:t>
      </w:r>
      <w:proofErr w:type="spell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) настаивают на том, что такое раннее – не раннее, а как раз своевременное развитие. Раннее развитие – это интенсивное развитие способностей ребёнка в раннем возрасте.</w:t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З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адача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студии раннего развития 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состоит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том, чтобы прививать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любовь к познанию. Чтение – один из важнейших источников познания и речевой деятельности, тесно связанный как с произношением, так и с пониманием речи. Чтение заложено в основу обучения и является одним из необходимых навыков в жизни. Оно играет ключевую роль в образовании, воспитании и развитии человека. Чтение – это неисчерпаемый источник обогащения знаниями. Универсальный способ развития познавательных и речевых способностей ребёнка, его творческих сил. Умения и навыки чтения формируются не только как важнейший вид речевой и умственной деятельности, как средство самовоспитания и саморазвития, но и как сложный комплекс умений и навыков, имеющий </w:t>
      </w:r>
      <w:proofErr w:type="spell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общеучебный</w:t>
      </w:r>
      <w:proofErr w:type="spell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характер. Это и повседневное общение, и залог успешного обучения в школе, овладение будущей профессией. </w:t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муществ раннего обучения чтению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A7688" w:rsidRPr="00A1216E" w:rsidRDefault="00CA7688" w:rsidP="00CA768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На раннем этапе улучшается произношение – постоянное проговаривание слов по складам способствует тому, что речь ребёнка становится чище;</w:t>
      </w:r>
    </w:p>
    <w:p w:rsidR="00CA7688" w:rsidRPr="00A1216E" w:rsidRDefault="00CA7688" w:rsidP="00CA768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Обогащается словарный запас;</w:t>
      </w:r>
    </w:p>
    <w:p w:rsidR="00CA7688" w:rsidRPr="00A1216E" w:rsidRDefault="00CA7688" w:rsidP="00CA768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Ребёнок умеющий читать, более самостоятелен: его можно приучить к мысли, что знания он может добывать сам из книг (очень полезный навык, который хорошо бы выработать с детства);</w:t>
      </w:r>
    </w:p>
    <w:p w:rsidR="00CA7688" w:rsidRPr="00A1216E" w:rsidRDefault="00CA7688" w:rsidP="00CA768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Дети, которые научились читать книги рано, читают книги с большим удовольствием;</w:t>
      </w:r>
    </w:p>
    <w:p w:rsidR="00CA7688" w:rsidRPr="00A1216E" w:rsidRDefault="00CA7688" w:rsidP="00CA768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Раннее чтение влияет на грамотность.</w:t>
      </w:r>
    </w:p>
    <w:p w:rsidR="00CA7688" w:rsidRPr="00A1216E" w:rsidRDefault="00CA7688" w:rsidP="00CA7688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Навык чтения,  правильно сформированный в дошкольном возрасте, благотворно влияет как на становление дальнейшей учебной деятельности, так и на общее развитие личности ребёнка.    </w:t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</w:p>
    <w:p w:rsidR="00CA7688" w:rsidRPr="00A1216E" w:rsidRDefault="00CA7688" w:rsidP="00CA7688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обучение детей дошкольного возраста сознательному, правильному чтению.</w:t>
      </w:r>
    </w:p>
    <w:p w:rsidR="00CA7688" w:rsidRPr="00A1216E" w:rsidRDefault="00CA7688" w:rsidP="00CA7688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</w:p>
    <w:p w:rsidR="00CA7688" w:rsidRPr="00A1216E" w:rsidRDefault="00CA7688" w:rsidP="00CA768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Формировать социальную позицию детей и восприятие ими сверстников на положительной эмоциональной основе.</w:t>
      </w:r>
    </w:p>
    <w:p w:rsidR="00CA7688" w:rsidRPr="00A1216E" w:rsidRDefault="00CA7688" w:rsidP="00CA768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Овладевать техникой </w:t>
      </w:r>
      <w:proofErr w:type="spell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складового</w:t>
      </w:r>
      <w:proofErr w:type="spell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чтения.</w:t>
      </w:r>
    </w:p>
    <w:p w:rsidR="00CA7688" w:rsidRPr="00A1216E" w:rsidRDefault="00CA7688" w:rsidP="00CA768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Формировать умение 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печатать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склады и слова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688" w:rsidRPr="00A1216E" w:rsidRDefault="00CA7688" w:rsidP="00CA7688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Стимулировать познавательный интерес к чтению.</w:t>
      </w:r>
    </w:p>
    <w:p w:rsidR="00CA7688" w:rsidRDefault="00CA7688" w:rsidP="00CA768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90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Возрастная аудитория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дети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старшего дошкольного возраста (4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-7 лет)</w:t>
      </w:r>
    </w:p>
    <w:p w:rsidR="00CA7688" w:rsidRPr="00A1216E" w:rsidRDefault="00CA7688" w:rsidP="00CA7688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1F90">
        <w:rPr>
          <w:rFonts w:ascii="Times New Roman" w:eastAsia="Times New Roman" w:hAnsi="Times New Roman"/>
          <w:b/>
          <w:sz w:val="28"/>
          <w:szCs w:val="28"/>
          <w:lang w:eastAsia="ru-RU"/>
        </w:rPr>
        <w:t>Срок реализации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1 год</w:t>
      </w:r>
    </w:p>
    <w:p w:rsidR="00CA7688" w:rsidRPr="00A1216E" w:rsidRDefault="00CA7688" w:rsidP="00CA7688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Режим занятий: 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два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аза в неделю (октября - май)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C58">
        <w:rPr>
          <w:rFonts w:ascii="Times New Roman" w:eastAsia="Times New Roman" w:hAnsi="Times New Roman"/>
          <w:b/>
          <w:sz w:val="28"/>
          <w:szCs w:val="28"/>
          <w:lang w:eastAsia="ru-RU"/>
        </w:rPr>
        <w:t>Продолжительность занятия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45 минут с обязательной музыкальной паузой в середине занятия продолжительностью не менее 15 минут.</w:t>
      </w:r>
    </w:p>
    <w:p w:rsidR="00CA7688" w:rsidRPr="00BF5C58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занятий</w:t>
      </w:r>
      <w:r w:rsidRPr="00A121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: 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64 занятия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</w:t>
      </w:r>
    </w:p>
    <w:p w:rsidR="00CA7688" w:rsidRDefault="00CA7688" w:rsidP="00CA7688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688" w:rsidRDefault="00CA7688" w:rsidP="00CA7688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Расписание занятий</w:t>
      </w:r>
    </w:p>
    <w:p w:rsidR="00CA7688" w:rsidRPr="006D0FB2" w:rsidRDefault="00CA7688" w:rsidP="00CA7688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A7688" w:rsidRPr="00BE346E" w:rsidRDefault="00CA7688" w:rsidP="00CA7688">
      <w:pPr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34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 группа: понедельник, четверг  17.час. 30 мин</w:t>
      </w:r>
    </w:p>
    <w:p w:rsidR="00CA7688" w:rsidRPr="00BE346E" w:rsidRDefault="00CA7688" w:rsidP="00CA7688">
      <w:pPr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34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 группа: понедельник, четверг  18 час. 20 мин.</w:t>
      </w:r>
    </w:p>
    <w:p w:rsidR="00CA7688" w:rsidRPr="00BE346E" w:rsidRDefault="00CA7688" w:rsidP="00CA7688">
      <w:pPr>
        <w:spacing w:after="15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34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3 группа: понедельник, четверг  19 час. 10 мин.</w:t>
      </w:r>
    </w:p>
    <w:p w:rsidR="00CA7688" w:rsidRPr="00CA7688" w:rsidRDefault="00CA7688" w:rsidP="00CA7688">
      <w:pPr>
        <w:spacing w:after="0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E34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4 группа: вторник 17 ч. 30 мин., 18 час.20 мин. </w:t>
      </w:r>
    </w:p>
    <w:p w:rsidR="00CA7688" w:rsidRPr="00CA7688" w:rsidRDefault="00CA7688" w:rsidP="00CA7688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E346E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                 суббота 11 ч. 00мин, 11 час.50 мин.</w:t>
      </w:r>
    </w:p>
    <w:p w:rsidR="00CA7688" w:rsidRPr="004D1BDF" w:rsidRDefault="00CA7688" w:rsidP="00CA768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1BDF">
        <w:rPr>
          <w:rFonts w:ascii="Times New Roman" w:eastAsia="Times New Roman" w:hAnsi="Times New Roman"/>
          <w:b/>
          <w:sz w:val="28"/>
          <w:szCs w:val="28"/>
          <w:lang w:eastAsia="ru-RU"/>
        </w:rPr>
        <w:t>Учебно-методические пособия:</w:t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Зайцев Н.А. 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Учебник для родителей, воспитателей, учителей. – СПб</w:t>
      </w:r>
      <w:proofErr w:type="gram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НОУДО «Методики </w:t>
      </w:r>
      <w:proofErr w:type="spell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Н.Зайцева</w:t>
      </w:r>
      <w:proofErr w:type="spell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», 2012.</w:t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Зайцев Н.А., Струве Г.А. 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Читай и пой. – СПб</w:t>
      </w:r>
      <w:proofErr w:type="gram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НОУДО «Методики </w:t>
      </w:r>
      <w:proofErr w:type="spell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Н.Зайцева</w:t>
      </w:r>
      <w:proofErr w:type="spell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», 2012.</w:t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Зайцев Н.А. 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Комплект «Кубики Зайцева». – СПб</w:t>
      </w:r>
      <w:proofErr w:type="gram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НОУДО «Методики </w:t>
      </w:r>
      <w:proofErr w:type="spell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Н.Зайцева</w:t>
      </w:r>
      <w:proofErr w:type="spell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», 2012. </w:t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Зайцев Н.А. 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Комплект «</w:t>
      </w:r>
      <w:proofErr w:type="spell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Складовые</w:t>
      </w:r>
      <w:proofErr w:type="spell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картинки». – СПб</w:t>
      </w:r>
      <w:proofErr w:type="gram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НОУ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 «Методики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Н.Зайцева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2012. </w:t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результаты:</w:t>
      </w:r>
    </w:p>
    <w:p w:rsidR="00CA7688" w:rsidRPr="00A1216E" w:rsidRDefault="00CA7688" w:rsidP="00CA7688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Сформированный навык осознанного чтения.</w:t>
      </w:r>
    </w:p>
    <w:p w:rsidR="00CA7688" w:rsidRPr="00A1216E" w:rsidRDefault="00CA7688" w:rsidP="00CA7688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Проявление интереса к чтению, уважение к книге.</w:t>
      </w:r>
    </w:p>
    <w:p w:rsidR="00CA7688" w:rsidRPr="00A1216E" w:rsidRDefault="00CA7688" w:rsidP="00CA7688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 w:line="240" w:lineRule="auto"/>
        <w:ind w:right="-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программы</w:t>
      </w:r>
    </w:p>
    <w:p w:rsidR="00CA7688" w:rsidRPr="00A1216E" w:rsidRDefault="00CA7688" w:rsidP="00CA7688">
      <w:pPr>
        <w:spacing w:after="0" w:line="240" w:lineRule="auto"/>
        <w:ind w:right="-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A12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положено </w:t>
      </w:r>
      <w:proofErr w:type="gramStart"/>
      <w:r w:rsidRPr="00A12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дошкольников по методике</w:t>
      </w:r>
      <w:proofErr w:type="gramEnd"/>
      <w:r w:rsidRPr="00A12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12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Н.А.Зайцева</w:t>
      </w:r>
      <w:proofErr w:type="spellEnd"/>
      <w:r w:rsidRPr="00A12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построены на совместной деятельности ребёнка и взрослого,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проводятся</w:t>
      </w:r>
      <w:r w:rsidRPr="00A1216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группой дете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й, не превышающей 8-10 человек 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с использованием таблиц и кубиков </w:t>
      </w:r>
      <w:proofErr w:type="spell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Н.А.Зайцева</w:t>
      </w:r>
      <w:proofErr w:type="spell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. Курс связан с несколькими направлениями образовательной деятельности: познавательное, речевое и социально-коммуникативное развитие. </w:t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  Структурно занятия разделяются на несколько этапов. В зависимости от содержания занятий и форм организации образовательного процесса на различные этапы отводится определённое количество времени. На некоторых занятиях работа с кубиками и таблицами может </w:t>
      </w:r>
      <w:proofErr w:type="gram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проводится</w:t>
      </w:r>
      <w:proofErr w:type="gram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параллельно с изучением темы по окружающему миру, т.е. в течение всего занятия. При дифференциации заданий может быть использована индивидуальная или групповая форма работы с детьми по формированию и развитию навыка чтения. В таблице приведены примерные показатели использования времени на определённых этапах занятия.</w:t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86"/>
        <w:gridCol w:w="5943"/>
        <w:gridCol w:w="2642"/>
      </w:tblGrid>
      <w:tr w:rsidR="00CA7688" w:rsidRPr="00A1216E" w:rsidTr="007D5FC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Этапы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Продолжительность</w:t>
            </w:r>
          </w:p>
        </w:tc>
      </w:tr>
      <w:tr w:rsidR="00CA7688" w:rsidRPr="00A1216E" w:rsidTr="007D5FC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Работа с кубиками и таблицами по методике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Н.А.Зайцева</w:t>
            </w:r>
            <w:proofErr w:type="spellEnd"/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мин</w:t>
            </w:r>
          </w:p>
        </w:tc>
      </w:tr>
      <w:tr w:rsidR="00CA7688" w:rsidRPr="00A1216E" w:rsidTr="007D5FC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Музыкальная часть занятия (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ритмические упражнения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, песни)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 минут</w:t>
            </w:r>
          </w:p>
        </w:tc>
      </w:tr>
      <w:tr w:rsidR="00CA7688" w:rsidRPr="00A1216E" w:rsidTr="007D5FC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Ознакомление с окружающим миром (беседа, игра, экскурсии и т.д.)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мин </w:t>
            </w:r>
          </w:p>
        </w:tc>
      </w:tr>
      <w:tr w:rsidR="00CA7688" w:rsidRPr="00A1216E" w:rsidTr="007D5FC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Слушание, чтение художественных произведений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5 мин</w:t>
            </w:r>
          </w:p>
        </w:tc>
      </w:tr>
      <w:tr w:rsidR="00CA7688" w:rsidRPr="00A1216E" w:rsidTr="007D5FCE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Развитие мелкой моторики (раскрашивание, штриховка, печатание букв, слов и т.д.)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5 мин</w:t>
            </w:r>
          </w:p>
        </w:tc>
      </w:tr>
    </w:tbl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Одним из важнейших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развития ребёнка является игра.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методике </w:t>
      </w:r>
      <w:proofErr w:type="spell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Н.А.Зайцева</w:t>
      </w:r>
      <w:proofErr w:type="spell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игра органично встраивается в сложный процесс овладения различными учебными умениями и навыками. При этом ребёнок играючи осваивает то, что требует большого труда в школе. Буквально с 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первых шагов обучения благодаря данной методике чтение превращается для детей в желанное, доставляющее радость занятие.</w:t>
      </w:r>
    </w:p>
    <w:p w:rsidR="00CA7688" w:rsidRPr="00A1216E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b/>
          <w:sz w:val="28"/>
          <w:szCs w:val="28"/>
          <w:lang w:eastAsia="ru-RU"/>
        </w:rPr>
        <w:t>Этапы обучения дошкольников чтению через письмо</w:t>
      </w:r>
    </w:p>
    <w:p w:rsidR="00CA7688" w:rsidRPr="00A1216E" w:rsidRDefault="00CA7688" w:rsidP="00CA768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(по методике </w:t>
      </w:r>
      <w:proofErr w:type="spellStart"/>
      <w:r w:rsidRPr="00A1216E">
        <w:rPr>
          <w:rFonts w:ascii="Times New Roman" w:eastAsia="Times New Roman" w:hAnsi="Times New Roman"/>
          <w:b/>
          <w:sz w:val="28"/>
          <w:szCs w:val="28"/>
          <w:lang w:eastAsia="ru-RU"/>
        </w:rPr>
        <w:t>Н.А.Зайцева</w:t>
      </w:r>
      <w:proofErr w:type="spellEnd"/>
      <w:r w:rsidRPr="00A1216E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CA7688" w:rsidRPr="00A1216E" w:rsidRDefault="00CA7688" w:rsidP="00CA768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1216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</w:t>
      </w:r>
      <w:r w:rsidRPr="00A121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ап – установочные занятия</w:t>
      </w:r>
      <w:r w:rsidRPr="00A1216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  На данном этапе дошкольники знакомятся с педагогом и ребятами группы, особенностями обучения. Происходит так называемое «Вживание» в новую роль, в новые условия. Основными формами организации детской деятельности являются ролевые игры, игры с дидактическим материалом, коммуникативные игры и т.д. На этом этапе методом наблюдения педагог выявляет характерные особенности детей, их умение общаться и взаимодействовать с окружающими. Таблица складов находится в поле зрения 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етей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Задачи </w:t>
      </w:r>
      <w:r w:rsidRPr="00A1216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</w:t>
      </w:r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этапа:</w:t>
      </w:r>
    </w:p>
    <w:p w:rsidR="00CA7688" w:rsidRPr="00A1216E" w:rsidRDefault="00CA7688" w:rsidP="00CA768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>Создание благоприятной эмоциональной атмосферы на занятиях.</w:t>
      </w:r>
    </w:p>
    <w:p w:rsidR="00CA7688" w:rsidRPr="00A1216E" w:rsidRDefault="00CA7688" w:rsidP="00CA768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>Знакомство дошкольников с особенностями обучения в группе.</w:t>
      </w:r>
    </w:p>
    <w:p w:rsidR="00CA7688" w:rsidRPr="00A1216E" w:rsidRDefault="00CA7688" w:rsidP="00CA7688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>Формирование социальной позиции детей и восприятия ими сверстников на положительной эмоциональной основе.</w:t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1216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</w:t>
      </w:r>
      <w:r w:rsidRPr="00A121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запоминание складов</w:t>
      </w:r>
      <w:r w:rsidRPr="00A1216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На этапе запоминания складов ребёнок должен осмыслить, понять, а не заучить </w:t>
      </w:r>
      <w:proofErr w:type="spell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складовые</w:t>
      </w:r>
      <w:proofErr w:type="spell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слияния (МУ, МО, МА, МЭ, МЫ, М, </w:t>
      </w:r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мю, </w:t>
      </w:r>
      <w:proofErr w:type="spellStart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>мё</w:t>
      </w:r>
      <w:proofErr w:type="spellEnd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>мя</w:t>
      </w:r>
      <w:proofErr w:type="spellEnd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>ме</w:t>
      </w:r>
      <w:proofErr w:type="spellEnd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ми, </w:t>
      </w:r>
      <w:proofErr w:type="spellStart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>мь</w:t>
      </w:r>
      <w:proofErr w:type="spellEnd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и т.д.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).</w:t>
      </w:r>
      <w:proofErr w:type="gram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работе со </w:t>
      </w:r>
      <w:proofErr w:type="spell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складовой</w:t>
      </w:r>
      <w:proofErr w:type="spell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таблицей, которая находится выше уровня глаз детей на высоте 1,5 м, используются как индивидуальные, так и групповые формы организации занятий. </w:t>
      </w:r>
      <w:proofErr w:type="gram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Так называемые «</w:t>
      </w:r>
      <w:proofErr w:type="spell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складовые</w:t>
      </w:r>
      <w:proofErr w:type="spell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песенки» распределены в определённой последовательности, в порядке, который предусматривает усвоение отдельных складов путём их «пения» на каждом занятии (по темам, названиям каждой «песенки»: про маму «МУ, МО, МА, МЭ, МЫ, М, </w:t>
      </w:r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мю, </w:t>
      </w:r>
      <w:proofErr w:type="spellStart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>мё</w:t>
      </w:r>
      <w:proofErr w:type="spellEnd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>мя</w:t>
      </w:r>
      <w:proofErr w:type="spellEnd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>ме</w:t>
      </w:r>
      <w:proofErr w:type="spellEnd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ми, </w:t>
      </w:r>
      <w:proofErr w:type="spellStart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>мь</w:t>
      </w:r>
      <w:proofErr w:type="spellEnd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>»;</w:t>
      </w:r>
      <w:proofErr w:type="gramEnd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про папу «ПУ, ПО, ПА, ПЭ, ПЫ, </w:t>
      </w:r>
      <w:proofErr w:type="gram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>пю</w:t>
      </w:r>
      <w:proofErr w:type="spellEnd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>пё</w:t>
      </w:r>
      <w:proofErr w:type="spellEnd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>пя</w:t>
      </w:r>
      <w:proofErr w:type="spellEnd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  <w:proofErr w:type="spellStart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>пе</w:t>
      </w:r>
      <w:proofErr w:type="spellEnd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пи, </w:t>
      </w:r>
      <w:proofErr w:type="spellStart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>пь</w:t>
      </w:r>
      <w:proofErr w:type="spellEnd"/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» </w:t>
      </w: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и т.д.), что вызывает у детей огромный интерес, развивает артикуляцию, дикцию, формирует правильное произношение.</w:t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Задачи </w:t>
      </w:r>
      <w:r w:rsidRPr="00A1216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II</w:t>
      </w:r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этапа:</w:t>
      </w:r>
    </w:p>
    <w:p w:rsidR="00CA7688" w:rsidRPr="00A1216E" w:rsidRDefault="00CA7688" w:rsidP="00CA768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Введение ребёнка в знаковую систему:</w:t>
      </w:r>
    </w:p>
    <w:p w:rsidR="00CA7688" w:rsidRPr="00A1216E" w:rsidRDefault="00CA7688" w:rsidP="00CA7688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а) знакомство со складом;</w:t>
      </w:r>
    </w:p>
    <w:p w:rsidR="00CA7688" w:rsidRPr="00A1216E" w:rsidRDefault="00CA7688" w:rsidP="00CA7688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б) выделение и показ определённого склада;</w:t>
      </w:r>
    </w:p>
    <w:p w:rsidR="00CA7688" w:rsidRPr="00A1216E" w:rsidRDefault="00CA7688" w:rsidP="00CA7688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в) графическое оформление склада;</w:t>
      </w:r>
    </w:p>
    <w:p w:rsidR="00CA7688" w:rsidRPr="00A1216E" w:rsidRDefault="00CA7688" w:rsidP="00CA7688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г) классификация складов.</w:t>
      </w:r>
    </w:p>
    <w:p w:rsidR="00CA7688" w:rsidRPr="00A1216E" w:rsidRDefault="00CA7688" w:rsidP="00CA7688">
      <w:pPr>
        <w:numPr>
          <w:ilvl w:val="0"/>
          <w:numId w:val="6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Развитие артикуляции, дикции, формирование правильного произношения звуков.</w:t>
      </w:r>
    </w:p>
    <w:p w:rsidR="00CA7688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1216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 – выход в слово</w:t>
      </w:r>
      <w:r w:rsidRPr="00A1216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Продолжительность этапа усвоения складов у детей различна, так как каждый ребёнок индивидуален в своём развитии (по особенностям психологических функций, темпераменту и т.д.). Выходом в слово дети овладевают в разное время: кто раньше, кто позже. Работа по формированию навыка чтения слов носит индивидуально-дифференцированный характер. На данном этапе начинается работа по «печатанию» (написанию печатными буквами) складов и слов в тетради в крупную клетку. Основными формами организации занятий по-прежнему остаются группы, подгруппы, работа в парах и индивидуальная работа с детьми.</w:t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val="en-US"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Задачи </w:t>
      </w:r>
      <w:r w:rsidRPr="00A1216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III</w:t>
      </w:r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этапа:</w:t>
      </w:r>
    </w:p>
    <w:p w:rsidR="00CA7688" w:rsidRPr="00A1216E" w:rsidRDefault="00CA7688" w:rsidP="00CA768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Овладение техникой </w:t>
      </w:r>
      <w:proofErr w:type="spell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складового</w:t>
      </w:r>
      <w:proofErr w:type="spell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чтения:</w:t>
      </w:r>
    </w:p>
    <w:p w:rsidR="00CA7688" w:rsidRPr="00A1216E" w:rsidRDefault="00CA7688" w:rsidP="00CA7688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а) «написание» слов по таблице и кубиками;</w:t>
      </w:r>
    </w:p>
    <w:p w:rsidR="00CA7688" w:rsidRPr="00A1216E" w:rsidRDefault="00CA7688" w:rsidP="00CA7688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б) выделение ударного склада;</w:t>
      </w:r>
    </w:p>
    <w:p w:rsidR="00CA7688" w:rsidRPr="00A1216E" w:rsidRDefault="00CA7688" w:rsidP="00CA7688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в) усвоение правила написания слов с большой буквы;</w:t>
      </w:r>
    </w:p>
    <w:p w:rsidR="00CA7688" w:rsidRPr="00A1216E" w:rsidRDefault="00CA7688" w:rsidP="00CA7688">
      <w:pPr>
        <w:spacing w:after="0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г) чтение слов по «</w:t>
      </w:r>
      <w:proofErr w:type="spell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Складовым</w:t>
      </w:r>
      <w:proofErr w:type="spell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картинкам» Зайцева.</w:t>
      </w:r>
    </w:p>
    <w:p w:rsidR="00CA7688" w:rsidRPr="00A1216E" w:rsidRDefault="00CA7688" w:rsidP="00CA768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Осознание детьми различий между написанием и произношением некоторых слов.</w:t>
      </w:r>
    </w:p>
    <w:p w:rsidR="00CA7688" w:rsidRPr="00A1216E" w:rsidRDefault="00CA7688" w:rsidP="00CA7688">
      <w:pPr>
        <w:numPr>
          <w:ilvl w:val="0"/>
          <w:numId w:val="7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умения «печатать» склады и слова в тетради, ориентироваться на странице тетради.</w:t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1216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IV</w:t>
      </w:r>
      <w:r w:rsidRPr="00A121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выход в предложение</w:t>
      </w:r>
      <w:r w:rsidRPr="00A1216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proofErr w:type="gramEnd"/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  Как и на предыдущем этапе, выход в предложение для каждого ребёнка индивидуален. При работе по </w:t>
      </w:r>
      <w:proofErr w:type="spell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складовой</w:t>
      </w:r>
      <w:proofErr w:type="spell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таблице дети начинают «писать» сначала короткие предложения из двух-четырёх слов. Обязательное условие по методике </w:t>
      </w:r>
      <w:proofErr w:type="spell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Н.А.Зайцева</w:t>
      </w:r>
      <w:proofErr w:type="spell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– предложения для «письма» и составления из кубиков выбираются из произведений известных классиков литературы. Формы организации работы аналогичны </w:t>
      </w:r>
      <w:proofErr w:type="gram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используемым</w:t>
      </w:r>
      <w:proofErr w:type="gram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предыдущем этапе. Дети знакомятся с поговорками, пословицами, </w:t>
      </w:r>
      <w:proofErr w:type="spellStart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чистоговорками</w:t>
      </w:r>
      <w:proofErr w:type="spellEnd"/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. Продолжается работа по развитию мелкой моторики: печатание, штриховка и т.д.</w:t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Задачи </w:t>
      </w:r>
      <w:r w:rsidRPr="00A1216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IV </w:t>
      </w:r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>этапа:</w:t>
      </w:r>
    </w:p>
    <w:p w:rsidR="00CA7688" w:rsidRPr="00A1216E" w:rsidRDefault="00CA7688" w:rsidP="00CA768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Усвоение понятий «пробел», «заглавная буква», «знаки препинания».</w:t>
      </w:r>
    </w:p>
    <w:p w:rsidR="00CA7688" w:rsidRPr="00A1216E" w:rsidRDefault="00CA7688" w:rsidP="00CA768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Воспитание любви к русскому слову, народному фольклору.</w:t>
      </w:r>
    </w:p>
    <w:p w:rsidR="00CA7688" w:rsidRPr="00A1216E" w:rsidRDefault="00CA7688" w:rsidP="00CA7688">
      <w:pPr>
        <w:numPr>
          <w:ilvl w:val="0"/>
          <w:numId w:val="8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познавательного интереса к чтению.</w:t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A1216E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V</w:t>
      </w:r>
      <w:r w:rsidRPr="00A121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– выход в текст.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Алфавит</w:t>
      </w:r>
      <w:r w:rsidRPr="00A1216E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  На данном этапе более успешные дети выходят в чтение текстов: отрывки из произведений, небольшие сказки, стихотворения. Введение книжного шрифта походит постепенно, индивидуально в зависимости от усвоения навыка чтения каждым ребёнком. Организация занятий носит дифференцированный характер: работа в группе, в парах, индивидуальная работа, хоровое чтение текстов на плакатах.</w:t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Задачи </w:t>
      </w:r>
      <w:r w:rsidRPr="00A1216E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 xml:space="preserve">V </w:t>
      </w:r>
      <w:r w:rsidRPr="00A1216E">
        <w:rPr>
          <w:rFonts w:ascii="Times New Roman" w:eastAsia="Times New Roman" w:hAnsi="Times New Roman"/>
          <w:i/>
          <w:sz w:val="28"/>
          <w:szCs w:val="28"/>
          <w:lang w:eastAsia="ru-RU"/>
        </w:rPr>
        <w:t>этапа:</w:t>
      </w:r>
    </w:p>
    <w:p w:rsidR="00CA7688" w:rsidRPr="00A1216E" w:rsidRDefault="00CA7688" w:rsidP="00CA7688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Формирование чистоты и выразительности чтения.</w:t>
      </w:r>
    </w:p>
    <w:p w:rsidR="00CA7688" w:rsidRPr="00A1216E" w:rsidRDefault="00CA7688" w:rsidP="00CA7688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познавательного интереса к чтению произведений.</w:t>
      </w:r>
    </w:p>
    <w:p w:rsidR="00CA7688" w:rsidRPr="00A1216E" w:rsidRDefault="00CA7688" w:rsidP="00CA7688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Увеличение словарного запаса.</w:t>
      </w:r>
    </w:p>
    <w:p w:rsidR="00CA7688" w:rsidRPr="00A1216E" w:rsidRDefault="00CA7688" w:rsidP="00CA7688">
      <w:pPr>
        <w:numPr>
          <w:ilvl w:val="0"/>
          <w:numId w:val="9"/>
        </w:num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sz w:val="28"/>
          <w:szCs w:val="28"/>
          <w:lang w:eastAsia="ru-RU"/>
        </w:rPr>
        <w:t>Формирование знания алфавита, умения называть буквы.</w:t>
      </w: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216E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 занятий</w:t>
      </w:r>
    </w:p>
    <w:p w:rsidR="00CA7688" w:rsidRPr="00A1216E" w:rsidRDefault="00CA7688" w:rsidP="00CA768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1134"/>
        <w:gridCol w:w="5068"/>
      </w:tblGrid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Содержание занятий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Дата проведения занятия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Содержание занятий по формированию навыка чтения</w:t>
            </w:r>
          </w:p>
        </w:tc>
      </w:tr>
      <w:tr w:rsidR="00CA7688" w:rsidRPr="00A1216E" w:rsidTr="007D5FC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1216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этап – установочные занятия (2 часа)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Знакомство детей друг с другом. Правила совместной деятельности.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Для чего нужно уметь читать?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7688" w:rsidRPr="00A1216E" w:rsidTr="007D5FC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1216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этап – запоминание складов (23 часа)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Моё имя.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Знакомство с таблицей складов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Н.А.Зайцева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Попевка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№1 Игра «Как тебя зовут?»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Моя мама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Пение «песенок» о членах семьи (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proofErr w:type="gram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,п</w:t>
            </w:r>
            <w:proofErr w:type="gram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,б,д,с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) Игра «Классификация 1»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Папа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Пение «песенок» о членах семьи (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proofErr w:type="gram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,п</w:t>
            </w:r>
            <w:proofErr w:type="gram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,б,д,с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) Игра «Классификация 2»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Дедушка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Пение «песенок» о членах семьи (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proofErr w:type="gram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,п</w:t>
            </w:r>
            <w:proofErr w:type="gram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,б,д,с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) Игра «Общая классификация»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7.8.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b/>
                <w:sz w:val="28"/>
                <w:szCs w:val="28"/>
              </w:rPr>
              <w:t>Тренинг «Вместе с бабушкой своей»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Пение «песенок» о членах семьи (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м</w:t>
            </w:r>
            <w:proofErr w:type="gram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,п</w:t>
            </w:r>
            <w:proofErr w:type="gram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,б,д,с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) Игра «Поезда», «Смешные слова»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</w:t>
            </w:r>
          </w:p>
          <w:p w:rsidR="00CA7688" w:rsidRPr="00A1216E" w:rsidRDefault="00CA7688" w:rsidP="007D5F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Имя, отчество мамы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Песенка «Петушок», Игра «Озвучить выбранный кубик», «Поезда»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Угощение для мамы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Составление «поездов» из кубиков (с буквами А</w:t>
            </w:r>
            <w:proofErr w:type="gram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,Я</w:t>
            </w:r>
            <w:proofErr w:type="gram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). Пение «песенок»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Цветы для мамы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Составление «поездов» из кубиков (с буквами О</w:t>
            </w:r>
            <w:proofErr w:type="gram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,Ё</w:t>
            </w:r>
            <w:proofErr w:type="gram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). Пение «песенок»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Стихотворение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Э.Успенского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«Разгром»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Составление «поездов» из кубиков (с буквами У</w:t>
            </w:r>
            <w:proofErr w:type="gram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,Ю</w:t>
            </w:r>
            <w:proofErr w:type="gram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). Пение «песенок»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Стихотворение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Я.Аким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«Мама»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Составление «поездов» из кубиков (с буквами Ы</w:t>
            </w:r>
            <w:proofErr w:type="gram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,И</w:t>
            </w:r>
            <w:proofErr w:type="gram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). Пение «песенок»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Инсценировка рассказов о маме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Составление «поездов» из кубиков (с буквами Э</w:t>
            </w:r>
            <w:proofErr w:type="gram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,Е</w:t>
            </w:r>
            <w:proofErr w:type="gram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). Пение «песенок»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15.16.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b/>
                <w:sz w:val="28"/>
                <w:szCs w:val="28"/>
              </w:rPr>
              <w:t>Праздник «Нет преграды, если мама рядом»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Упражнения на закрепление знаний складов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17.</w:t>
            </w:r>
          </w:p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Здравствуй, гостья Зима!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Упражнения на закрепление знаний складов. Пение песни «Здравствуй, гостья Зима!» Игра «Сардельки и сосиски»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Следы на снегу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Упражнения на закрепление знаний складов. Пение песни «Здравствуй, гостья Зима!» Игра «Составь слово»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Загадки о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Упражнения на закрепление знаний складов. Пение песни «Здравствуй, гостья Зима!» Игра «Шагаем и читаем»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Стихотворение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М.Садовских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«Хотел я снежинку домой принести»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Упражнения на закрепление знаний складов. Пение песни «Здравствуй, гостья Зима!» Игра «Составь слово»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Пословицы о зиме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Упражнения на закрепление знаний складов. Пение песни «Здравствуй, гостья Зима!» Игра «Найди слово»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Загадки о зиме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Упражнения на закрепление знаний складов. Пение песни «Здравствуй, гостья Зима!» Печатание складов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А.Бродский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«Всюду снег»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Упражнения на закрепление знаний складов. Пение песни «Здравствуй, гостья Зима!» Печатание складов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24.25.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Развлечение «Гостья зима»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Упражнения на закрепление знаний складов. Пение песни «Здравствуй, гостья Зима!» Печатание складов </w:t>
            </w:r>
          </w:p>
        </w:tc>
      </w:tr>
      <w:tr w:rsidR="00CA7688" w:rsidRPr="00A1216E" w:rsidTr="007D5FC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A1216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этап – выход в слово (26часов)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26.</w:t>
            </w:r>
          </w:p>
          <w:p w:rsidR="00CA7688" w:rsidRPr="00A1216E" w:rsidRDefault="00CA7688" w:rsidP="007D5FC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Стихотворение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И.З.Суриков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«Зима»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Письмо односложных слов по таблице, составление слов из кубиков. Пение песни «Бабка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Ёжка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Стихотворение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С.Есенина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«Поёт зима - аукает»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Письмо односложных и двусложных слов по таблице, составление слов из кубиков. Пение песни «Бабка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Ёжка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Отрывок «Мороз Красный нос»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Н.Некрасов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Письмо односложных и двусложных слов по таблице, составление слов из кубиков. Игра №1 по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складовым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картинкам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Отрывок «Детство»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И.Суриков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Письмо односложных и двусложных слов по таблице, составление слов из кубиков. Игра №2 по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складовым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картинкам в командном варианте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Стихотворение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С.Чёрный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«Волк»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Письмо односложных и двусложных слов по таблице, составление слов из кубиков. Игра №3 по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складовым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картинкам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С.Есенин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«Берёза»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Письмо односложных,  двусложных, трёхсложных слов по таблице, составление слов из кубиков. Игра №3 по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складовым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картинкам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32.33.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b/>
                <w:sz w:val="28"/>
                <w:szCs w:val="28"/>
              </w:rPr>
              <w:t>Поэтическая гостиная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Письмо односложных,  двусложных, трёхсложных, четырёхсложных слов по таблице, составление слов из кубиков. Игра №3 по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складовым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картинкам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34.</w:t>
            </w:r>
          </w:p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Стихотворение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В.Руденко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«Мужской праздник»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Упражнения на закрепление умений. Печатание слов в тетради в крупную клетку. Пение песни «Праздничный салют»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Ирина Гурина «23 февраля»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Упражнения на закрепление умений. Печатание слов в тетради в крупную клетку. Пение песни «Праздничный салют»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Натали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Самоний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«С Днём Защитника, папуля»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Упражнения на закрепление умений. Печатание слов в тетради в крупную клетку. Пение песни «Праздничный салют»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В.Степанов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«Праздничный салют»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Письмо односложных,  двусложных, трёхсложных, четырёхсложных слов по таблице, составление слов из кубиков. Игра №8 по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складовым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картинкам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К.Ваншенкин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«Матрос»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Упражнения на закрепление умений. Печатание слов в тетради в крупную </w:t>
            </w: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клетку. Игра №10 по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складовым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картинкам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Г.Ладонщиков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«Пограничник»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Упражнения на закрепление умений. Печатание слов в тетради в крупную клетку. Игра №10 по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складовым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картинкам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О.Высотская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«Салют»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Упражнения на закрепление умений. Печатание слов в тетради в крупную клетку. Игра №11 по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складовым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картинкам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41.42.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b/>
                <w:sz w:val="28"/>
                <w:szCs w:val="28"/>
              </w:rPr>
              <w:t>Развлечение «Слава армии родной!»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Упражнения на закрепление умений. Печатание слов в тетради в крупную клетку. Игра №12 по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складовым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картинкам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43.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Б.Заходер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«В марте есть такой денёк»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Упражнения на закрепление умений. Печатание слов в тетради в крупную клетку. Игра №15 по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складовым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картинка. Пение песенки «Тень – тень»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Р.Сеф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«Мама»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Упражнения на закрепление умений. Печатание слов. Игра №6 по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складовым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картинка. Пение песенки «Тень – тень»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А.Барто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«Разговор с дочкой»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Упражнения на закрепление умений. Печатание слов. Игра №10 по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складовым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картинка. Пение песенки «Тень – тень»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Е.Благина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«Огонёк»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Упражнения на закрепление умений. Печатание слов. Игра №6 по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складовым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картинка. Пение песенки «Тень – тень»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А.Решетов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«Березники мои, Березники»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Заглавная буква в написании названий городов. Закрепление навыка чтения слов. Ударение. Печатание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А.Решетов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«Березники мои, Березники»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Заглавная буква в написании названий улиц. Закрепление навыка чтения слов. Ударение. Печатание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Улицы героев нашего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Заглавная буква в написании </w:t>
            </w: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имён</w:t>
            </w:r>
            <w:proofErr w:type="gram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,ф</w:t>
            </w:r>
            <w:proofErr w:type="gram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амилий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. Закрепление навыка чтения слов. Ударение. Печатание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50.51.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b/>
                <w:sz w:val="28"/>
                <w:szCs w:val="28"/>
              </w:rPr>
              <w:t>Состязание «Печатный бумеранг»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Закрепление навыка чтения слов. Ударение. Печатание. Пение песенки «Тень – тень»</w:t>
            </w:r>
          </w:p>
        </w:tc>
      </w:tr>
      <w:tr w:rsidR="00CA7688" w:rsidRPr="00A1216E" w:rsidTr="007D5FC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A1216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этап – выход в предложение (9 часов)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52.</w:t>
            </w:r>
          </w:p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Планеты солнечной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Лента знаков. Письмо простых предложений из произведений великих писателей. Пение песни «На зелёном </w:t>
            </w: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лугу»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Профессия - лётчик-космонавт.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Чтение текстов на плакатах. Произведения устного народного творчества о звёздном небе, Луне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В.Тютчев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«Зима недаром злится»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Лента знаков. Письмо простых предложений из произведений великих писателей. Пение песни «На зелёном лугу»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Ф.Тютчев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«Весенние воды»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Лента знаков. Письмо простых предложений из произведений великих писателей. Пение песни «На зелёном лугу»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Сергей Козлов «Апрель»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Лента знаков. Письмо простых предложений из произведений великих писателей. Пение песни «На зелёном лугу»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Наталья Иванова «Апрель»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Лента знаков. Письмо простых предложений из произведений великих писателей. Пение песни «На зелёном лугу»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58.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А.Барто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«Апрель»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Лента знаков. Письмо простых предложений из произведений великих писателей. Пение песни «На зелёном лугу»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59.60.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b/>
                <w:sz w:val="28"/>
                <w:szCs w:val="28"/>
              </w:rPr>
              <w:t>КВН «Весенние переливы»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Обобщение знаний и умений по чтению.</w:t>
            </w:r>
          </w:p>
        </w:tc>
      </w:tr>
      <w:tr w:rsidR="00CA7688" w:rsidRPr="00A1216E" w:rsidTr="007D5FC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A1216E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этап – выход в текст. Алфавит (4часа)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61.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К.Ушинский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«Храбрая собака»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текста вслух и про себя. Драматизация </w:t>
            </w:r>
            <w:proofErr w:type="gram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. Алфавит-песенка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62.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К.Ушинский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«Лиса и гуси»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текста вслух и про себя. Драматизация </w:t>
            </w:r>
            <w:proofErr w:type="gram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. Алфавит-песенка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63.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К.Ушинский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«Ворона и рак»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текста вслух и про себя. Драматизация </w:t>
            </w:r>
            <w:proofErr w:type="gram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. Алфавит-песенка</w:t>
            </w:r>
          </w:p>
        </w:tc>
      </w:tr>
      <w:tr w:rsidR="00CA7688" w:rsidRPr="00A1216E" w:rsidTr="007D5F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64.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К.Ушинский</w:t>
            </w:r>
            <w:proofErr w:type="spell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 «Два козлика»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88" w:rsidRPr="00A1216E" w:rsidRDefault="00CA7688" w:rsidP="007D5FC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 xml:space="preserve">Чтение текста вслух и про себя. Драматизация </w:t>
            </w:r>
            <w:proofErr w:type="gramStart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A1216E">
              <w:rPr>
                <w:rFonts w:ascii="Times New Roman" w:eastAsia="Times New Roman" w:hAnsi="Times New Roman"/>
                <w:sz w:val="28"/>
                <w:szCs w:val="28"/>
              </w:rPr>
              <w:t>. Алфавит-песенка</w:t>
            </w:r>
          </w:p>
        </w:tc>
      </w:tr>
    </w:tbl>
    <w:p w:rsidR="00CA7688" w:rsidRPr="00A1216E" w:rsidRDefault="00CA7688" w:rsidP="00CA768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7688" w:rsidRPr="004D1BDF" w:rsidRDefault="00CA7688" w:rsidP="00CA7688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7688" w:rsidRPr="00A1216E" w:rsidRDefault="00CA7688" w:rsidP="00CA7688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3677" w:rsidRDefault="00823677"/>
    <w:sectPr w:rsidR="00823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2F8"/>
    <w:multiLevelType w:val="hybridMultilevel"/>
    <w:tmpl w:val="9FA4D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60F8E"/>
    <w:multiLevelType w:val="hybridMultilevel"/>
    <w:tmpl w:val="4C40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148D1"/>
    <w:multiLevelType w:val="hybridMultilevel"/>
    <w:tmpl w:val="6ED8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F622D"/>
    <w:multiLevelType w:val="hybridMultilevel"/>
    <w:tmpl w:val="4ECA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CC1E02"/>
    <w:multiLevelType w:val="hybridMultilevel"/>
    <w:tmpl w:val="F79A7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549F8"/>
    <w:multiLevelType w:val="hybridMultilevel"/>
    <w:tmpl w:val="9940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B4380C"/>
    <w:multiLevelType w:val="hybridMultilevel"/>
    <w:tmpl w:val="E4A6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BA1D74"/>
    <w:multiLevelType w:val="hybridMultilevel"/>
    <w:tmpl w:val="3F2AA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E277E"/>
    <w:multiLevelType w:val="hybridMultilevel"/>
    <w:tmpl w:val="596CE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88"/>
    <w:rsid w:val="00823677"/>
    <w:rsid w:val="00CA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76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CA768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A7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40167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2838</Words>
  <Characters>16182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Лозиняк</dc:creator>
  <cp:lastModifiedBy>Лозиняк</cp:lastModifiedBy>
  <cp:revision>1</cp:revision>
  <cp:lastPrinted>2016-10-11T08:34:00Z</cp:lastPrinted>
  <dcterms:created xsi:type="dcterms:W3CDTF">2016-10-11T08:30:00Z</dcterms:created>
  <dcterms:modified xsi:type="dcterms:W3CDTF">2016-10-11T08:35:00Z</dcterms:modified>
</cp:coreProperties>
</file>