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AF" w:rsidRPr="00F003AF" w:rsidRDefault="00F003AF" w:rsidP="00F003AF">
      <w:pPr>
        <w:contextualSpacing/>
        <w:jc w:val="center"/>
        <w:rPr>
          <w:rFonts w:ascii="Times New Roman" w:hAnsi="Times New Roman" w:cs="Times New Roman"/>
        </w:rPr>
      </w:pPr>
      <w:r w:rsidRPr="00F003AF">
        <w:rPr>
          <w:rFonts w:ascii="Times New Roman" w:hAnsi="Times New Roman" w:cs="Times New Roman"/>
        </w:rPr>
        <w:t>Департамент образования Администрации МО «Город  Архангельск»</w:t>
      </w:r>
    </w:p>
    <w:p w:rsidR="00F003AF" w:rsidRPr="00F003AF" w:rsidRDefault="00F003AF" w:rsidP="00F003AF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F003AF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F003AF" w:rsidRPr="00F003AF" w:rsidRDefault="00F003AF" w:rsidP="00F003AF">
      <w:pPr>
        <w:keepNext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F003AF">
        <w:rPr>
          <w:rFonts w:ascii="Times New Roman" w:hAnsi="Times New Roman" w:cs="Times New Roman"/>
          <w:b/>
        </w:rPr>
        <w:t xml:space="preserve">муниципального образования «Город  Архангельск» </w:t>
      </w:r>
    </w:p>
    <w:p w:rsidR="00F003AF" w:rsidRPr="00F003AF" w:rsidRDefault="00F003AF" w:rsidP="00F003AF">
      <w:pPr>
        <w:contextualSpacing/>
        <w:jc w:val="center"/>
        <w:rPr>
          <w:rFonts w:ascii="Times New Roman" w:hAnsi="Times New Roman" w:cs="Times New Roman"/>
          <w:b/>
        </w:rPr>
      </w:pPr>
      <w:r w:rsidRPr="00F003AF">
        <w:rPr>
          <w:rFonts w:ascii="Times New Roman" w:hAnsi="Times New Roman" w:cs="Times New Roman"/>
          <w:b/>
        </w:rPr>
        <w:t xml:space="preserve">«Средняя школа № 20  имени Героя Советского Союза </w:t>
      </w:r>
      <w:proofErr w:type="spellStart"/>
      <w:r w:rsidRPr="00F003AF">
        <w:rPr>
          <w:rFonts w:ascii="Times New Roman" w:hAnsi="Times New Roman" w:cs="Times New Roman"/>
          <w:b/>
        </w:rPr>
        <w:t>П.М.Норицына</w:t>
      </w:r>
      <w:proofErr w:type="spellEnd"/>
      <w:r w:rsidRPr="00F003AF">
        <w:rPr>
          <w:rFonts w:ascii="Times New Roman" w:hAnsi="Times New Roman" w:cs="Times New Roman"/>
          <w:b/>
        </w:rPr>
        <w:t xml:space="preserve">» </w:t>
      </w:r>
    </w:p>
    <w:p w:rsidR="00F003AF" w:rsidRPr="00F003AF" w:rsidRDefault="00F003AF" w:rsidP="00F003AF">
      <w:pPr>
        <w:contextualSpacing/>
        <w:jc w:val="center"/>
        <w:rPr>
          <w:rFonts w:ascii="Times New Roman" w:hAnsi="Times New Roman" w:cs="Times New Roman"/>
          <w:b/>
        </w:rPr>
      </w:pPr>
      <w:r w:rsidRPr="00F003AF">
        <w:rPr>
          <w:rFonts w:ascii="Times New Roman" w:hAnsi="Times New Roman" w:cs="Times New Roman"/>
          <w:b/>
        </w:rPr>
        <w:t>(МБОУ СШ № 20)</w:t>
      </w:r>
    </w:p>
    <w:p w:rsidR="00F003AF" w:rsidRPr="00F003AF" w:rsidRDefault="00F003AF" w:rsidP="00F003AF">
      <w:pPr>
        <w:jc w:val="center"/>
        <w:rPr>
          <w:rFonts w:ascii="Times New Roman" w:hAnsi="Times New Roman" w:cs="Times New Roman"/>
        </w:rPr>
      </w:pPr>
      <w:r w:rsidRPr="00F003AF">
        <w:rPr>
          <w:rFonts w:ascii="Times New Roman" w:hAnsi="Times New Roman" w:cs="Times New Roman"/>
        </w:rPr>
        <w:t>163060 г. Архангельск   ул. 23 Гвардейской дивизии  д. 8, тел</w:t>
      </w:r>
      <w:proofErr w:type="gramStart"/>
      <w:r w:rsidRPr="00F003AF">
        <w:rPr>
          <w:rFonts w:ascii="Times New Roman" w:hAnsi="Times New Roman" w:cs="Times New Roman"/>
        </w:rPr>
        <w:t>.(</w:t>
      </w:r>
      <w:proofErr w:type="gramEnd"/>
      <w:r w:rsidRPr="00F003AF">
        <w:rPr>
          <w:rFonts w:ascii="Times New Roman" w:hAnsi="Times New Roman" w:cs="Times New Roman"/>
        </w:rPr>
        <w:t>факс): 64-01-67</w:t>
      </w:r>
    </w:p>
    <w:p w:rsidR="00F003AF" w:rsidRPr="00F003AF" w:rsidRDefault="00F003AF" w:rsidP="00F003AF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003AF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F003AF">
          <w:rPr>
            <w:rFonts w:ascii="Times New Roman" w:hAnsi="Times New Roman" w:cs="Times New Roman"/>
            <w:bCs/>
            <w:color w:val="0000FF"/>
            <w:u w:val="single"/>
            <w:lang w:val="en-US"/>
          </w:rPr>
          <w:t>640167@gmail.com</w:t>
        </w:r>
      </w:hyperlink>
    </w:p>
    <w:p w:rsidR="00F003AF" w:rsidRPr="00F91A8C" w:rsidRDefault="00F003AF" w:rsidP="00F003AF">
      <w:pPr>
        <w:autoSpaceDE w:val="0"/>
        <w:autoSpaceDN w:val="0"/>
        <w:adjustRightInd w:val="0"/>
        <w:jc w:val="center"/>
        <w:rPr>
          <w:b/>
          <w:bCs/>
          <w:color w:val="000000"/>
          <w:lang w:val="en-US"/>
        </w:rPr>
      </w:pPr>
    </w:p>
    <w:tbl>
      <w:tblPr>
        <w:tblStyle w:val="a6"/>
        <w:tblW w:w="103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913"/>
        <w:gridCol w:w="3445"/>
      </w:tblGrid>
      <w:tr w:rsidR="00B8506F" w:rsidRPr="00B8506F" w:rsidTr="00B8506F">
        <w:trPr>
          <w:trHeight w:val="2567"/>
        </w:trPr>
        <w:tc>
          <w:tcPr>
            <w:tcW w:w="3025" w:type="dxa"/>
          </w:tcPr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 заседании Педагогического Совета </w:t>
            </w:r>
          </w:p>
          <w:p w:rsidR="00B8506F" w:rsidRPr="0016797D" w:rsidRDefault="00BA421D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30.08.</w:t>
            </w:r>
            <w:r w:rsidR="00B8506F"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2017, № __</w:t>
            </w: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B8506F"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913" w:type="dxa"/>
          </w:tcPr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департамента образования Администрации МО «Город Архангельск»</w:t>
            </w:r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В.С.Меженный</w:t>
            </w:r>
            <w:proofErr w:type="spellEnd"/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445" w:type="dxa"/>
          </w:tcPr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</w:t>
            </w:r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F2ADC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Приказом директора </w:t>
            </w:r>
          </w:p>
          <w:p w:rsidR="006F2ADC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СШ №20 от </w:t>
            </w:r>
            <w:r w:rsidR="00BA421D"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05.09.2017</w:t>
            </w: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01-02/ </w:t>
            </w:r>
            <w:r w:rsidR="00BA421D"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255</w:t>
            </w: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8506F" w:rsidRPr="0016797D" w:rsidRDefault="00B8506F" w:rsidP="00F00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Директор МБОУ СШ №20 _______________</w:t>
            </w:r>
            <w:bookmarkStart w:id="0" w:name="_GoBack"/>
            <w:bookmarkEnd w:id="0"/>
            <w:proofErr w:type="spellStart"/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Ю.С.Лозиняк</w:t>
            </w:r>
            <w:proofErr w:type="spellEnd"/>
            <w:r w:rsidRPr="001679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003AF" w:rsidRPr="00B8506F" w:rsidRDefault="00F003AF" w:rsidP="00F00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003AF" w:rsidRPr="006F2ADC" w:rsidRDefault="00F003AF" w:rsidP="00F00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50"/>
          <w:szCs w:val="50"/>
        </w:rPr>
      </w:pPr>
      <w:r w:rsidRPr="006F2ADC">
        <w:rPr>
          <w:rFonts w:ascii="Times New Roman" w:hAnsi="Times New Roman" w:cs="Times New Roman"/>
          <w:b/>
          <w:bCs/>
          <w:color w:val="000000"/>
          <w:sz w:val="50"/>
          <w:szCs w:val="50"/>
        </w:rPr>
        <w:t xml:space="preserve">ПРОГРАММА РАЗВИТИЯ </w:t>
      </w:r>
    </w:p>
    <w:p w:rsidR="00F003AF" w:rsidRPr="006F2ADC" w:rsidRDefault="006F2ADC" w:rsidP="00F003AF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F2ADC">
        <w:rPr>
          <w:rFonts w:ascii="Times New Roman" w:hAnsi="Times New Roman" w:cs="Times New Roman"/>
          <w:b/>
          <w:sz w:val="40"/>
          <w:szCs w:val="40"/>
        </w:rPr>
        <w:t>м</w:t>
      </w:r>
      <w:r w:rsidR="00F003AF" w:rsidRPr="006F2ADC">
        <w:rPr>
          <w:rFonts w:ascii="Times New Roman" w:hAnsi="Times New Roman" w:cs="Times New Roman"/>
          <w:b/>
          <w:sz w:val="40"/>
          <w:szCs w:val="40"/>
        </w:rPr>
        <w:t>униципально</w:t>
      </w:r>
      <w:r w:rsidRPr="006F2ADC">
        <w:rPr>
          <w:rFonts w:ascii="Times New Roman" w:hAnsi="Times New Roman" w:cs="Times New Roman"/>
          <w:b/>
          <w:sz w:val="40"/>
          <w:szCs w:val="40"/>
        </w:rPr>
        <w:t xml:space="preserve">го </w:t>
      </w:r>
      <w:r w:rsidR="00F003AF" w:rsidRPr="006F2ADC">
        <w:rPr>
          <w:rFonts w:ascii="Times New Roman" w:hAnsi="Times New Roman" w:cs="Times New Roman"/>
          <w:b/>
          <w:sz w:val="40"/>
          <w:szCs w:val="40"/>
        </w:rPr>
        <w:t xml:space="preserve"> бюджетно</w:t>
      </w:r>
      <w:r w:rsidRPr="006F2ADC">
        <w:rPr>
          <w:rFonts w:ascii="Times New Roman" w:hAnsi="Times New Roman" w:cs="Times New Roman"/>
          <w:b/>
          <w:sz w:val="40"/>
          <w:szCs w:val="40"/>
        </w:rPr>
        <w:t xml:space="preserve">го </w:t>
      </w:r>
      <w:r w:rsidR="00F003AF" w:rsidRPr="006F2ADC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общеобразовательно</w:t>
      </w:r>
      <w:r w:rsidRPr="006F2ADC">
        <w:rPr>
          <w:rFonts w:ascii="Times New Roman" w:hAnsi="Times New Roman" w:cs="Times New Roman"/>
          <w:b/>
          <w:sz w:val="40"/>
          <w:szCs w:val="40"/>
        </w:rPr>
        <w:t xml:space="preserve">го </w:t>
      </w:r>
      <w:r w:rsidR="00F003AF" w:rsidRPr="006F2ADC">
        <w:rPr>
          <w:rFonts w:ascii="Times New Roman" w:hAnsi="Times New Roman" w:cs="Times New Roman"/>
          <w:b/>
          <w:sz w:val="40"/>
          <w:szCs w:val="40"/>
        </w:rPr>
        <w:t xml:space="preserve"> учреждени</w:t>
      </w:r>
      <w:r w:rsidRPr="006F2ADC">
        <w:rPr>
          <w:rFonts w:ascii="Times New Roman" w:hAnsi="Times New Roman" w:cs="Times New Roman"/>
          <w:b/>
          <w:sz w:val="40"/>
          <w:szCs w:val="40"/>
        </w:rPr>
        <w:t xml:space="preserve">я </w:t>
      </w:r>
      <w:r w:rsidR="00F003AF" w:rsidRPr="006F2ADC">
        <w:rPr>
          <w:rFonts w:ascii="Times New Roman" w:hAnsi="Times New Roman" w:cs="Times New Roman"/>
          <w:b/>
          <w:sz w:val="40"/>
          <w:szCs w:val="40"/>
        </w:rPr>
        <w:t xml:space="preserve">  муниципального образования</w:t>
      </w:r>
    </w:p>
    <w:p w:rsidR="00F003AF" w:rsidRPr="006F2ADC" w:rsidRDefault="00F003AF" w:rsidP="006F2ADC">
      <w:pPr>
        <w:keepNext/>
        <w:contextualSpacing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6F2ADC">
        <w:rPr>
          <w:rFonts w:ascii="Times New Roman" w:hAnsi="Times New Roman" w:cs="Times New Roman"/>
          <w:b/>
          <w:sz w:val="40"/>
          <w:szCs w:val="40"/>
        </w:rPr>
        <w:t xml:space="preserve"> «Город  Архангельск» </w:t>
      </w:r>
      <w:r w:rsidR="006F2AD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6F2ADC">
        <w:rPr>
          <w:rFonts w:ascii="Times New Roman" w:hAnsi="Times New Roman" w:cs="Times New Roman"/>
          <w:b/>
          <w:sz w:val="40"/>
          <w:szCs w:val="40"/>
        </w:rPr>
        <w:t xml:space="preserve">«Средняя школа № 20 </w:t>
      </w:r>
    </w:p>
    <w:p w:rsidR="00F003AF" w:rsidRPr="006F2ADC" w:rsidRDefault="00F003AF" w:rsidP="00F003AF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2ADC">
        <w:rPr>
          <w:rFonts w:ascii="Times New Roman" w:hAnsi="Times New Roman" w:cs="Times New Roman"/>
          <w:b/>
          <w:sz w:val="40"/>
          <w:szCs w:val="40"/>
        </w:rPr>
        <w:t xml:space="preserve"> имени Героя Советского Союза </w:t>
      </w:r>
      <w:proofErr w:type="spellStart"/>
      <w:r w:rsidRPr="006F2ADC">
        <w:rPr>
          <w:rFonts w:ascii="Times New Roman" w:hAnsi="Times New Roman" w:cs="Times New Roman"/>
          <w:b/>
          <w:sz w:val="40"/>
          <w:szCs w:val="40"/>
        </w:rPr>
        <w:t>П.М.Норицына</w:t>
      </w:r>
      <w:proofErr w:type="spellEnd"/>
      <w:r w:rsidRPr="006F2ADC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F003AF" w:rsidRPr="00F003AF" w:rsidRDefault="00F003AF" w:rsidP="00F00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003AF" w:rsidRPr="00F003AF" w:rsidRDefault="00F003AF" w:rsidP="00F00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F003AF" w:rsidRPr="006F2ADC" w:rsidRDefault="00F003AF" w:rsidP="00F003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 w:rsidRPr="006F2ADC"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Pr="006F2AD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201</w:t>
      </w:r>
      <w:r w:rsidR="005D254D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6F2ADC">
        <w:rPr>
          <w:rFonts w:ascii="Times New Roman" w:hAnsi="Times New Roman" w:cs="Times New Roman"/>
          <w:b/>
          <w:bCs/>
          <w:sz w:val="40"/>
          <w:szCs w:val="40"/>
          <w:lang w:val="en-US"/>
        </w:rPr>
        <w:t>-202</w:t>
      </w:r>
      <w:r w:rsidRPr="006F2ADC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6F2ADC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 w:rsidRPr="006F2ADC">
        <w:rPr>
          <w:rFonts w:ascii="Times New Roman" w:hAnsi="Times New Roman" w:cs="Times New Roman"/>
          <w:b/>
          <w:bCs/>
          <w:sz w:val="40"/>
          <w:szCs w:val="40"/>
        </w:rPr>
        <w:t>годы</w:t>
      </w:r>
    </w:p>
    <w:p w:rsidR="00F003AF" w:rsidRDefault="00F003AF" w:rsidP="00F003A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F003AF" w:rsidRDefault="00F003AF" w:rsidP="00F003A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F003AF" w:rsidRDefault="00F003AF" w:rsidP="00F003A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6F2ADC" w:rsidRPr="006F2ADC" w:rsidRDefault="006F2ADC" w:rsidP="00F003AF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003AF" w:rsidRDefault="00F003AF" w:rsidP="00F003AF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lastRenderedPageBreak/>
        <w:t xml:space="preserve">Паспорт </w:t>
      </w:r>
    </w:p>
    <w:p w:rsidR="00F003AF" w:rsidRPr="006F2ADC" w:rsidRDefault="00F003AF" w:rsidP="006F2AD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2"/>
        <w:gridCol w:w="7001"/>
      </w:tblGrid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 развития</w:t>
            </w:r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развития муниципального бюджетного общеобразовательного учреждения муниципального образования «Город Архангельск» «Средняя школа №20 имени Героя Советского Союза </w:t>
            </w:r>
            <w:proofErr w:type="spellStart"/>
            <w:r w:rsidRPr="006F2ADC">
              <w:rPr>
                <w:rFonts w:ascii="Times New Roman" w:hAnsi="Times New Roman" w:cs="Times New Roman"/>
                <w:b/>
                <w:sz w:val="24"/>
                <w:szCs w:val="24"/>
              </w:rPr>
              <w:t>П.М.Норицына</w:t>
            </w:r>
            <w:proofErr w:type="spellEnd"/>
            <w:r w:rsidRPr="006F2A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Разработчики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Педагогический коллектив. Директор школы – Лозиняк Юлия Сергеевна  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Исполнители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Администрация, коллектив школы, ученический коллектив, родительская общественность, социальные партнёры школы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Научно-методические основы разработки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hd w:val="clear" w:color="auto" w:fill="FFFFFF"/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 Федеральный закон Российской Федерации от 29 декабря 2012 г. N 273-ФЗ "Об образовании в Российской Федерации"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1"/>
              </w:numPr>
              <w:tabs>
                <w:tab w:val="left" w:pos="3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"Конвенция о правах ребенка"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(одобрена Генеральной Ассамблеей ООН 20.11.1989)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(вступила в силу для СССР 15.09.1990)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1"/>
              </w:numPr>
              <w:tabs>
                <w:tab w:val="left" w:pos="33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Государственная программа Архангельской области "Развитие образования и науки Архангельской области (2013-2018), утверждена постановлением Правительства Архангельской области </w:t>
            </w:r>
            <w:r w:rsidRPr="006F2A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от 12 октября 2012 года N 463-пп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:rsidR="00F003AF" w:rsidRPr="006F2ADC" w:rsidRDefault="00F003AF" w:rsidP="006F2AD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государственный образовательный </w:t>
            </w:r>
            <w:hyperlink r:id="rId8" w:anchor="Par37" w:tooltip="Ссылка на текущий документ" w:history="1">
              <w:r w:rsidRPr="006F2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стандарт</w:t>
              </w:r>
            </w:hyperlink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начального общего образования, утвержден</w:t>
            </w:r>
            <w:r w:rsidRPr="006F2A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приказом Министерства образования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науки Российской Федерации </w:t>
            </w:r>
            <w:r w:rsidRPr="006F2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</w:t>
            </w:r>
            <w:r w:rsidRPr="006F2AD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6 октября </w:t>
            </w:r>
            <w:r w:rsidRPr="006F2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2009 г. № 373;   </w:t>
            </w:r>
          </w:p>
          <w:p w:rsidR="00F003AF" w:rsidRPr="006F2ADC" w:rsidRDefault="00F003AF" w:rsidP="006F2AD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основного общего образования, утвержден</w:t>
            </w:r>
            <w:r w:rsidRPr="006F2A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приказом Министерства образования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науки Российской Федерации </w:t>
            </w:r>
            <w:r w:rsidRPr="006F2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</w:t>
            </w:r>
            <w:r w:rsidRPr="006F2AD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6F2ADC">
                <w:rPr>
                  <w:rFonts w:ascii="Times New Roman" w:eastAsia="Times New Roman" w:hAnsi="Times New Roman" w:cs="Times New Roman"/>
                  <w:spacing w:val="-2"/>
                  <w:sz w:val="24"/>
                  <w:szCs w:val="24"/>
                  <w:lang w:eastAsia="ru-RU"/>
                </w:rPr>
                <w:t>2010 г</w:t>
              </w:r>
            </w:smartTag>
            <w:r w:rsidRPr="006F2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 № 1897;</w:t>
            </w:r>
          </w:p>
          <w:p w:rsidR="00F003AF" w:rsidRPr="006F2ADC" w:rsidRDefault="00F003AF" w:rsidP="006F2AD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утвержден</w:t>
            </w:r>
            <w:r w:rsidRPr="006F2A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приказом Министерства образования </w:t>
            </w:r>
            <w:r w:rsidRPr="006F2AD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 науки Российской Федерации </w:t>
            </w:r>
            <w:r w:rsidRPr="006F2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</w:t>
            </w:r>
            <w:r w:rsidRPr="006F2ADC">
              <w:rPr>
                <w:rFonts w:ascii="Times New Roman" w:eastAsia="Times New Roman" w:hAnsi="Times New Roman" w:cs="Times New Roman"/>
                <w:iCs/>
                <w:spacing w:val="-2"/>
                <w:sz w:val="24"/>
                <w:szCs w:val="24"/>
                <w:lang w:eastAsia="ru-RU"/>
              </w:rPr>
              <w:t xml:space="preserve">17 мая </w:t>
            </w:r>
            <w:r w:rsidRPr="006F2A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2012 г. № 413;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7. 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Санитарно-эпидемиологические правила и нормативы </w:t>
            </w:r>
            <w:hyperlink r:id="rId9" w:anchor="Par48" w:tooltip="САНИТАРНО-ЭПИДЕМИОЛОГИЧЕСКИЕ ТРЕБОВАНИЯ" w:history="1">
              <w:r w:rsidRPr="006F2A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СанПиН 2.4.2.2821-10</w:t>
              </w:r>
            </w:hyperlink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"Санитарно-эпидемиологические требования к условиям и организации обучения в общеобразовательных учреждениях", утверждены постановлением Главного государственного санитарного врача РФ от 29.12.2010 N 189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Кем принята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BA42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Педагогический Совет  (протокол </w:t>
            </w:r>
            <w:r w:rsidR="00BA421D">
              <w:rPr>
                <w:rFonts w:ascii="Times New Roman" w:eastAsia="Calibri" w:hAnsi="Times New Roman" w:cs="Times New Roman"/>
                <w:sz w:val="24"/>
                <w:szCs w:val="24"/>
              </w:rPr>
              <w:t>№ 01 от 30.08.2017г.</w:t>
            </w: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 кем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согласована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образования Администрации муниципального образования «Город Архангельск»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и задачи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Цель: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конкурентных преимуще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 шк</w:t>
            </w:r>
            <w:proofErr w:type="gramEnd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олы как образовательной организации для обеспечения широкой доступности качественного общего образования в образовательном пространстве </w:t>
            </w:r>
            <w:r w:rsidR="005D2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города.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Задачи: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2"/>
              </w:numPr>
              <w:tabs>
                <w:tab w:val="left" w:pos="15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обновление содержания и технологий образования на уровне начального</w:t>
            </w:r>
            <w:r w:rsidR="00BA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общего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основного</w:t>
            </w:r>
            <w:r w:rsidR="00BA4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общего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среднего общего образования за счет направленных на реализацию образовательных программ с учетом индивидуальных образовательных маршрутов учащихся, учитывающих их познавательные запросы;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продолжение совершенствования деятельности школы по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сохранению и укреплению здоровья учащихся и развития физической культуры;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3"/>
              </w:numPr>
              <w:tabs>
                <w:tab w:val="left" w:pos="137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системы общественно-государственного управления школой  за счет включения родителей (законных представителей) и общественности в процесс принятия управленческих решений, направленных на функционирование и развитие школы;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3"/>
              </w:numPr>
              <w:tabs>
                <w:tab w:val="left" w:pos="1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профессиональной компетентности педагогов школы;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упрочение в школе  духа толерантности и корпоративной культуры, формирование отношения к толерантности как к важнейшей ценности общества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Приоритетные направления</w:t>
            </w:r>
          </w:p>
        </w:tc>
        <w:tc>
          <w:tcPr>
            <w:tcW w:w="3314" w:type="pct"/>
          </w:tcPr>
          <w:p w:rsidR="00F003AF" w:rsidRPr="006F2ADC" w:rsidRDefault="00F003AF" w:rsidP="006F2AD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принципов </w:t>
            </w:r>
            <w:proofErr w:type="spellStart"/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гуманизации</w:t>
            </w:r>
            <w:proofErr w:type="spellEnd"/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образования; </w:t>
            </w:r>
          </w:p>
          <w:p w:rsidR="00F003AF" w:rsidRPr="006F2ADC" w:rsidRDefault="00F003AF" w:rsidP="006F2AD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учет потребностей государственных и общественных организаций, научных, культурных, образовательных учреждений в развитии человеческих ресурсов; </w:t>
            </w:r>
          </w:p>
          <w:p w:rsidR="00F003AF" w:rsidRPr="006F2ADC" w:rsidRDefault="00F003AF" w:rsidP="006F2AD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обеспечение условий для интеграции образовательного учреждения в российскую и общеевропейскую образовательные системы; </w:t>
            </w:r>
          </w:p>
          <w:p w:rsidR="00F003AF" w:rsidRPr="006F2ADC" w:rsidRDefault="00F003AF" w:rsidP="006F2AD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учет ожиданий различных социальных групп населения</w:t>
            </w:r>
            <w:proofErr w:type="gramStart"/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создание условий, стимулирующих рост личностных достижений обучающихся и педагогов.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реализации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2017-2024 годы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первый этап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2017 - 2018 годы - обеспечение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необходимых ресурсов для реализации программы развития;</w:t>
            </w:r>
          </w:p>
          <w:p w:rsidR="00F003AF" w:rsidRPr="006F2ADC" w:rsidRDefault="00F003AF" w:rsidP="006F2AD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второй этап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2019 - 2024 годы – </w:t>
            </w:r>
            <w:r w:rsidR="00A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реализация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модели деятельности </w:t>
            </w:r>
            <w:r w:rsidR="00A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школы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003AF" w:rsidRPr="006F2ADC" w:rsidRDefault="00F003AF" w:rsidP="00A9438D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>третий этап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2024 год - подведение итогов и анализ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результатов реализации программы развития; определение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перспектив развития </w:t>
            </w:r>
            <w:r w:rsidR="00A94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школы.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Структура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справка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раздел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Концептуально-целевой (прогностический) блок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Тактический раздел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Ресурсно-финансовый блок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A9438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Ресурсное обеспечение реал</w:t>
            </w:r>
            <w:r w:rsidR="00A943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изации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Ресурсное обеспечение реализации Программы осуществляется через совершенствование деятельности:</w:t>
            </w:r>
          </w:p>
          <w:p w:rsidR="00F003AF" w:rsidRPr="006F2ADC" w:rsidRDefault="00F003AF" w:rsidP="006F2ADC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управления школой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;</w:t>
            </w:r>
            <w:proofErr w:type="gramEnd"/>
          </w:p>
          <w:p w:rsidR="00F003AF" w:rsidRPr="006F2ADC" w:rsidRDefault="00F003AF" w:rsidP="006F2ADC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кадровых ресурсов;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информационной среды;</w:t>
            </w:r>
          </w:p>
          <w:p w:rsidR="00F003AF" w:rsidRPr="006F2ADC" w:rsidRDefault="00F003AF" w:rsidP="006F2ADC">
            <w:pPr>
              <w:widowControl w:val="0"/>
              <w:numPr>
                <w:ilvl w:val="0"/>
                <w:numId w:val="6"/>
              </w:numPr>
              <w:tabs>
                <w:tab w:val="left" w:pos="13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 дополнительных финансовых ресурсов;</w:t>
            </w:r>
          </w:p>
          <w:p w:rsidR="00F003AF" w:rsidRPr="006F2ADC" w:rsidRDefault="00F003AF" w:rsidP="006F2ADC">
            <w:pPr>
              <w:numPr>
                <w:ilvl w:val="0"/>
                <w:numId w:val="6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материально-технической базы Гимназии</w:t>
            </w: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и источники финансирования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субсидия на выполнение муниципального задания, выделяемая из бюджета Архангельской области ежегодно;</w:t>
            </w:r>
          </w:p>
          <w:p w:rsidR="00F003AF" w:rsidRPr="006F2ADC" w:rsidRDefault="00F003AF" w:rsidP="006F2ADC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местного бюджета, выделяемые из бюджета муниципального образования «Город Архангельск»;</w:t>
            </w:r>
          </w:p>
          <w:p w:rsidR="00F003AF" w:rsidRPr="006F2ADC" w:rsidRDefault="00F003AF" w:rsidP="006F2ADC">
            <w:pPr>
              <w:numPr>
                <w:ilvl w:val="0"/>
                <w:numId w:val="5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средства</w:t>
            </w:r>
          </w:p>
          <w:p w:rsidR="00F003AF" w:rsidRPr="006F2ADC" w:rsidRDefault="00F003AF" w:rsidP="006F2ADC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03AF" w:rsidRPr="006F2ADC" w:rsidTr="00F003AF"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Структура управления </w:t>
            </w:r>
            <w:proofErr w:type="gramStart"/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3314" w:type="pct"/>
          </w:tcPr>
          <w:p w:rsidR="00F003AF" w:rsidRPr="006F2ADC" w:rsidRDefault="00F003AF" w:rsidP="006F2ADC">
            <w:pPr>
              <w:widowControl w:val="0"/>
              <w:tabs>
                <w:tab w:val="left" w:pos="3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директор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общее руководство программой, подбор кадровых ресурсов, финансовых средств на реализацию программы; </w:t>
            </w:r>
          </w:p>
          <w:p w:rsidR="00F003AF" w:rsidRPr="006F2ADC" w:rsidRDefault="00F003AF" w:rsidP="006F2ADC">
            <w:pPr>
              <w:widowControl w:val="0"/>
              <w:tabs>
                <w:tab w:val="left" w:pos="3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заместители директора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- осуществляют управление и корректировку программы, внедряют и апробируют программу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через подчиненных сотрудников и структуры школы;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сотрудники социально-психолого-педагогической службы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проводят психологические тренинги и мониторинги деятельности учителей и учащихся;</w:t>
            </w:r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Общий контроль осуществляет </w:t>
            </w:r>
            <w:r w:rsidRPr="006F2A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департамент образования Администрации Архангельска</w:t>
            </w:r>
          </w:p>
        </w:tc>
      </w:tr>
      <w:tr w:rsidR="00F003AF" w:rsidRPr="006F2ADC" w:rsidTr="00F003AF">
        <w:trPr>
          <w:trHeight w:val="1200"/>
        </w:trPr>
        <w:tc>
          <w:tcPr>
            <w:tcW w:w="1686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3314" w:type="pct"/>
            <w:vAlign w:val="bottom"/>
          </w:tcPr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качества образования в школе утвержденным нормативным показателям, что подтверждается документами о прохождении лицензирования и государственной аккредитации;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 доли учителей, использующих современные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образовательные технологии, в том числе информационно-коммуникационные, которые учитывают интересы ребенка, его индивидуальные и возрастные особенности, стимулируют активность учащихся в процессе обучения;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специально оборудованных предметных кабинетов, обеспечивающих качественную реализацию образовательных программ, в том числе компьютерных классов;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доли учащихся выполняющих проектные и исследовательские работы, участвующих в конкурсах, олимпиадах, конференциях;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 доли учителей, применяющих новые формы оценивания достижений ребенка, в том числе с привлечением общественности;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внутришкольной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системы оценки качества образования (ВСОКО);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центра дополнительного образования через реализацию образовательных услуг на договорной основе, расширение перечня образовательных услуг;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устойчивое функционирование и развитие социально-психолого-педагогической службы, сопровождение всех субъектов образовательного процесса в школе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;</w:t>
            </w:r>
            <w:proofErr w:type="gramEnd"/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 квалификации педагогических кадров и привлечение молодых педагогов;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в образовательном пространстве школы  инновационных подходов к формированию устойчивого межкультурного диалога и воспитанию толерантности;</w:t>
            </w:r>
          </w:p>
          <w:p w:rsidR="00F003AF" w:rsidRPr="006F2ADC" w:rsidRDefault="00F003AF" w:rsidP="006F2AD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активизация родительской общественности, повышение доверия социума к школе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.</w:t>
            </w:r>
            <w:proofErr w:type="gramEnd"/>
          </w:p>
          <w:p w:rsidR="00F003AF" w:rsidRPr="006F2ADC" w:rsidRDefault="00F003AF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8C64D4" w:rsidRDefault="008C64D4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C64D4" w:rsidRDefault="008C64D4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C64D4" w:rsidRDefault="008C64D4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C64D4" w:rsidRDefault="008C64D4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C64D4" w:rsidRDefault="008C64D4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8C64D4" w:rsidRDefault="008C64D4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003AF" w:rsidRPr="008C64D4" w:rsidRDefault="00F003AF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8C64D4">
        <w:rPr>
          <w:rFonts w:ascii="Times New Roman" w:eastAsia="Calibri" w:hAnsi="Times New Roman" w:cs="Times New Roman"/>
          <w:b/>
          <w:i/>
          <w:sz w:val="40"/>
          <w:szCs w:val="40"/>
        </w:rPr>
        <w:t>Информационная  справка</w:t>
      </w: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Наименование: </w:t>
      </w:r>
      <w:r w:rsidRPr="006F2ADC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 муниципального образования «Город Архангельск» «Средняя школа  №20 имени Героя Советского Союза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П.М.Норицына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F003AF" w:rsidRPr="006F2ADC" w:rsidRDefault="00D2254D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163060 </w:t>
      </w:r>
      <w:r w:rsidR="00F003A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область, г. Архангельск, Ломоносовский территориальный округ, ул. 23 Гвардейской дивизии, д.8</w:t>
      </w:r>
    </w:p>
    <w:p w:rsidR="00F003AF" w:rsidRPr="006F2ADC" w:rsidRDefault="00D2254D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адрес: 163060 </w:t>
      </w:r>
      <w:r w:rsidR="00F003A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область, г. Архангельск, Ломоносовский территориальный округ, ул. 23 Гвардейской дивизии, д.8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Учреждения – бюджетное учреждение.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образовательного Учреждения – общеобразовательное Учреждение.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– учреждение.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правовыми актами муниципального образования "Город Архангельск", Уставом.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Учреждения – муниципальное образование "Город Архангельск".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Учреждения - муниципальное образование "Город Архангельск".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полномочия учредителя Учреждения от имени муниципального образования "Город Архангельск" осуществляются Администрацией Архангельска, департаментом образования Администрации Архангельска, департаментом муниципального имущества Администрации Архангельска в установленном Администрацией муниципального образования «Город Архангельск» порядке.</w:t>
      </w:r>
      <w:proofErr w:type="gramEnd"/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собственника имущества Учреждения от имени муниципального образования "Город Архангельск" осуществляются Администрацией Архангельска, департаментом муниципального имущества Администрации Архангельска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"Город Архангельск" порядке. </w:t>
      </w:r>
      <w:proofErr w:type="gramEnd"/>
    </w:p>
    <w:p w:rsidR="00F003AF" w:rsidRPr="006F2ADC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имеет право оказывать образовательные услуги по реализации образовательных программ начального общего, основного общего, среднего общего образования, а также дополнительного образования детей и взрослых на основании </w:t>
      </w: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лицензии на  осуществление образовательной деятельности  </w:t>
      </w:r>
      <w:r w:rsidRPr="006F2ADC">
        <w:rPr>
          <w:rFonts w:ascii="Times New Roman" w:hAnsi="Times New Roman" w:cs="Times New Roman"/>
          <w:b/>
          <w:sz w:val="24"/>
          <w:szCs w:val="24"/>
        </w:rPr>
        <w:t>Серия 29Л01 № 00014565, регистрационный № 5826  выдана 03.02.2017 г. Министерством  образования</w:t>
      </w:r>
      <w:r w:rsidR="00D2254D">
        <w:rPr>
          <w:rFonts w:ascii="Times New Roman" w:hAnsi="Times New Roman" w:cs="Times New Roman"/>
          <w:b/>
          <w:sz w:val="24"/>
          <w:szCs w:val="24"/>
        </w:rPr>
        <w:t xml:space="preserve"> и науки Архангельской области</w:t>
      </w: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бессрочно.</w:t>
      </w:r>
      <w:proofErr w:type="gramEnd"/>
    </w:p>
    <w:p w:rsidR="00D368CC" w:rsidRPr="006F2ADC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имеет право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выдачу в установленном порядке документов об образовании лицам прошедшим государственную итоговую аттестацию на основании </w:t>
      </w: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государственной аккредитации</w:t>
      </w:r>
      <w:proofErr w:type="gramEnd"/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ADC">
        <w:rPr>
          <w:rFonts w:ascii="Times New Roman" w:hAnsi="Times New Roman" w:cs="Times New Roman"/>
          <w:b/>
          <w:sz w:val="24"/>
          <w:szCs w:val="24"/>
        </w:rPr>
        <w:t>выдано 21.03.2017 г., № 3906 сроком до 05.04.2024 года    на право реализации образовательных  программ начального общего образования, основного общего образования,  среднего    общего образования.</w:t>
      </w:r>
      <w:r w:rsidR="00D368CC" w:rsidRPr="006F2ADC">
        <w:rPr>
          <w:rFonts w:ascii="Times New Roman" w:hAnsi="Times New Roman" w:cs="Times New Roman"/>
          <w:sz w:val="24"/>
          <w:szCs w:val="24"/>
        </w:rPr>
        <w:t xml:space="preserve"> </w:t>
      </w:r>
      <w:r w:rsidR="00D368CC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03AF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расположено в привокзальном районе города Архангельска</w:t>
      </w:r>
      <w:r w:rsidR="00D368CC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A55" w:rsidRPr="006F2ADC" w:rsidRDefault="009F5A55" w:rsidP="009F5A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В микрорайоне образовательного учреждения находятся:</w:t>
      </w:r>
    </w:p>
    <w:p w:rsidR="009F5A55" w:rsidRDefault="009F5A55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7336"/>
      </w:tblGrid>
      <w:tr w:rsidR="009F5A55" w:rsidTr="009F5A55">
        <w:tc>
          <w:tcPr>
            <w:tcW w:w="3227" w:type="dxa"/>
          </w:tcPr>
          <w:p w:rsidR="009F5A55" w:rsidRPr="006F2ADC" w:rsidRDefault="009F5A55" w:rsidP="009F5A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—учреждения образования:</w:t>
            </w:r>
          </w:p>
        </w:tc>
        <w:tc>
          <w:tcPr>
            <w:tcW w:w="7336" w:type="dxa"/>
          </w:tcPr>
          <w:p w:rsidR="009F5A55" w:rsidRPr="009F5A55" w:rsidRDefault="009F5A55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A55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9F5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"Детский сад комбин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ированного вида № 96 "Сосенка"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9F5A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F5A55">
              <w:rPr>
                <w:rFonts w:ascii="Times New Roman" w:hAnsi="Times New Roman" w:cs="Times New Roman"/>
                <w:sz w:val="24"/>
                <w:szCs w:val="24"/>
              </w:rPr>
              <w:t xml:space="preserve"> МБДОУ </w:t>
            </w:r>
            <w:r w:rsidRPr="009F5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кий сад общеразвивающего вида №</w:t>
            </w:r>
            <w:r w:rsidRPr="009F5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«Золушка»</w:t>
            </w:r>
            <w:r w:rsidRPr="009F5A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МБДОУ  "Детский сад общеразвивающег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вида № 131 "Радуга" , </w:t>
            </w:r>
            <w:r w:rsidRPr="009F5A55">
              <w:rPr>
                <w:rFonts w:ascii="Times New Roman" w:hAnsi="Times New Roman" w:cs="Times New Roman"/>
                <w:sz w:val="24"/>
                <w:szCs w:val="24"/>
              </w:rPr>
              <w:t>математический факультет ГОУ ВПО САФУ им. М.В. Ломоносова;</w:t>
            </w:r>
          </w:p>
          <w:p w:rsidR="009F5A55" w:rsidRPr="006F2ADC" w:rsidRDefault="009F5A55" w:rsidP="009F5A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55" w:rsidTr="009F5A55">
        <w:tc>
          <w:tcPr>
            <w:tcW w:w="3227" w:type="dxa"/>
          </w:tcPr>
          <w:p w:rsidR="009F5A55" w:rsidRPr="006F2ADC" w:rsidRDefault="009F5A55" w:rsidP="009F5A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Ближа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йшие образовательные учреждения</w:t>
            </w: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полного образования:</w:t>
            </w:r>
          </w:p>
        </w:tc>
        <w:tc>
          <w:tcPr>
            <w:tcW w:w="7336" w:type="dxa"/>
          </w:tcPr>
          <w:p w:rsidR="009F5A55" w:rsidRDefault="009F5A55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№5, </w:t>
            </w:r>
          </w:p>
          <w:p w:rsidR="009F5A55" w:rsidRDefault="009F5A55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№8, </w:t>
            </w:r>
          </w:p>
          <w:p w:rsidR="009F5A55" w:rsidRDefault="009F5A55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№10,</w:t>
            </w: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55" w:rsidRDefault="009F5A55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 №</w:t>
            </w: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5A55" w:rsidRDefault="009F5A55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СШ №33, </w:t>
            </w:r>
          </w:p>
          <w:p w:rsidR="009F5A55" w:rsidRDefault="00BA421D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F5A55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9F5A55"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21, </w:t>
            </w:r>
          </w:p>
          <w:p w:rsidR="009F5A55" w:rsidRPr="006F2ADC" w:rsidRDefault="00BA421D" w:rsidP="009F5A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9F5A55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 w:rsidR="009F5A55" w:rsidRPr="006F2A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5A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5A55" w:rsidRDefault="009F5A55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6F2ADC">
        <w:rPr>
          <w:rFonts w:ascii="Times New Roman" w:hAnsi="Times New Roman" w:cs="Times New Roman"/>
          <w:sz w:val="24"/>
          <w:szCs w:val="24"/>
        </w:rPr>
        <w:t xml:space="preserve">В связи с близостью авто и ж/д вокзалов, в микрорайоне  удобная и объемная транспортная развязка. Однако,  по той же причине, наблюдается массовый поток автотранспорта вдоль улицы  23 Гвардейской  дивизии, ул.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Я.Тимме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. К зоне повышенной опасности относится  перекресток  улиц 23 Гвардейской дивизии и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Я.Тимме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>; пешеходный переход около школы оборудован специальными автодорожными знаками, светофором.</w:t>
      </w:r>
    </w:p>
    <w:p w:rsidR="009F5A55" w:rsidRPr="006F2ADC" w:rsidRDefault="009F5A55" w:rsidP="009F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Земельный участок, закрепленный за школой, имеет форму треугольника, общая площадь которого  составляет 21069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>. Участок принадлежит школе на праве постоянного бессрочного пользования, в наличии Свидетельство о государственной регистрации права (выдано УФРС п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о АО и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НАО 18.05.2009 года). </w:t>
      </w:r>
    </w:p>
    <w:p w:rsidR="009F5A55" w:rsidRPr="006F2ADC" w:rsidRDefault="009F5A55" w:rsidP="009F5A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F2ADC">
        <w:rPr>
          <w:rFonts w:ascii="Times New Roman" w:hAnsi="Times New Roman" w:cs="Times New Roman"/>
          <w:sz w:val="24"/>
          <w:szCs w:val="24"/>
        </w:rPr>
        <w:t>На территории  земельного участка располагаются: футбольное поле, беговая дорожка, баскетбольная площадка, огороженная по периметру, площадка для игры в волейбол,  гимнастический комплекс, оборудованная зона для занятий экстремальными видами спорта.</w:t>
      </w:r>
    </w:p>
    <w:p w:rsidR="009F5A55" w:rsidRDefault="009F5A55" w:rsidP="009F5A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hAnsi="Times New Roman" w:cs="Times New Roman"/>
          <w:sz w:val="24"/>
          <w:szCs w:val="24"/>
        </w:rPr>
        <w:t>Ограждение по всему периметру земельного участк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кованое, металлическое (у</w:t>
      </w:r>
      <w:r>
        <w:rPr>
          <w:rFonts w:ascii="Times New Roman" w:hAnsi="Times New Roman" w:cs="Times New Roman"/>
          <w:sz w:val="24"/>
          <w:szCs w:val="24"/>
        </w:rPr>
        <w:t>становлено в декабре 2012 года).</w:t>
      </w:r>
    </w:p>
    <w:p w:rsidR="009F5A55" w:rsidRPr="006F2ADC" w:rsidRDefault="009F5A55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находится в относительном геометрическом центре города Архангельска, имеет достаточно сформировавшуюся систему магистральных улиц и транспортных связей с другими частями города и загородными территориями.</w:t>
      </w:r>
    </w:p>
    <w:p w:rsidR="00D368CC" w:rsidRPr="006F2ADC" w:rsidRDefault="00F003AF" w:rsidP="006F2A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настоящее время прилегающая к Учреждению территория занята существующей </w:t>
      </w:r>
      <w:proofErr w:type="spellStart"/>
      <w:r w:rsidRPr="006F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разноэтажной</w:t>
      </w:r>
      <w:proofErr w:type="spellEnd"/>
      <w:r w:rsidRPr="006F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(преимущественно </w:t>
      </w:r>
      <w:proofErr w:type="spellStart"/>
      <w:r w:rsidRPr="006F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среднеэтажной</w:t>
      </w:r>
      <w:proofErr w:type="spellEnd"/>
      <w:r w:rsidRPr="006F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застройкой, общественными и культурно-бытовыми объектами. </w:t>
      </w:r>
    </w:p>
    <w:p w:rsidR="000A62F0" w:rsidRPr="006F2ADC" w:rsidRDefault="000A62F0" w:rsidP="006F2A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Микрорайон школы: </w:t>
      </w:r>
    </w:p>
    <w:p w:rsidR="000A62F0" w:rsidRPr="006F2ADC" w:rsidRDefault="000A62F0" w:rsidP="006F2A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42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9"/>
        <w:gridCol w:w="6153"/>
      </w:tblGrid>
      <w:tr w:rsidR="000A62F0" w:rsidRPr="006F2ADC" w:rsidTr="006F2ADC">
        <w:trPr>
          <w:trHeight w:val="528"/>
        </w:trPr>
        <w:tc>
          <w:tcPr>
            <w:tcW w:w="3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Проспект Дзержинского</w:t>
            </w:r>
          </w:p>
        </w:tc>
        <w:tc>
          <w:tcPr>
            <w:tcW w:w="6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1, 1 корп.1, 1 корп.2, 1 корп.3, 1 корп. 4, 3, 3 корп.1, 3 корп.2, 3 корп.3, 3 корп.4, 5</w:t>
            </w:r>
          </w:p>
        </w:tc>
      </w:tr>
      <w:tr w:rsidR="000A62F0" w:rsidRPr="006F2ADC" w:rsidTr="006F2ADC">
        <w:trPr>
          <w:trHeight w:val="483"/>
        </w:trPr>
        <w:tc>
          <w:tcPr>
            <w:tcW w:w="3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Улица 23-й Гвардейской дивизии</w:t>
            </w:r>
          </w:p>
        </w:tc>
        <w:tc>
          <w:tcPr>
            <w:tcW w:w="6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4, 6 ,6 корп.1, 10, 10 корп.1, 14, 14 корп.3</w:t>
            </w:r>
          </w:p>
        </w:tc>
      </w:tr>
      <w:tr w:rsidR="000A62F0" w:rsidRPr="006F2ADC" w:rsidTr="006F2ADC">
        <w:trPr>
          <w:trHeight w:val="605"/>
        </w:trPr>
        <w:tc>
          <w:tcPr>
            <w:tcW w:w="3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Проспект Обводный канал</w:t>
            </w:r>
          </w:p>
        </w:tc>
        <w:tc>
          <w:tcPr>
            <w:tcW w:w="61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8, 8 корп.4, 8 корп.5, 8 корп.6, 10 корп.2, 10 корп.3, 10 корп.4, 10 корп.5</w:t>
            </w:r>
          </w:p>
        </w:tc>
      </w:tr>
      <w:tr w:rsidR="000A62F0" w:rsidRPr="006F2ADC" w:rsidTr="006F2ADC">
        <w:trPr>
          <w:trHeight w:val="515"/>
        </w:trPr>
        <w:tc>
          <w:tcPr>
            <w:tcW w:w="3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Тимме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6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2, 2 корп.1, 2 корп.2, 2 корп.3, 2 корп.4, 4, 4 корп.1, 4 корп.2, 4 корп.4</w:t>
            </w:r>
          </w:p>
        </w:tc>
      </w:tr>
      <w:tr w:rsidR="000A62F0" w:rsidRPr="006F2ADC" w:rsidTr="006F2ADC">
        <w:trPr>
          <w:trHeight w:val="497"/>
        </w:trPr>
        <w:tc>
          <w:tcPr>
            <w:tcW w:w="3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Улица Урицкого </w:t>
            </w:r>
          </w:p>
        </w:tc>
        <w:tc>
          <w:tcPr>
            <w:tcW w:w="61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A62F0" w:rsidRPr="006F2ADC" w:rsidRDefault="000A62F0" w:rsidP="006F2AD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43, 45 корп.1, 45 корп.2, 49, 49 корп.1, 49 корп.2, 51</w:t>
            </w:r>
          </w:p>
        </w:tc>
      </w:tr>
    </w:tbl>
    <w:p w:rsidR="000A62F0" w:rsidRPr="006F2ADC" w:rsidRDefault="000A62F0" w:rsidP="006F2A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функционирует с 01 сентября 198</w:t>
      </w:r>
      <w:r w:rsidR="00D368CC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0"/>
        <w:gridCol w:w="6627"/>
      </w:tblGrid>
      <w:tr w:rsidR="00792C52" w:rsidRPr="00264E49" w:rsidTr="00792C52">
        <w:trPr>
          <w:trHeight w:val="146"/>
        </w:trPr>
        <w:tc>
          <w:tcPr>
            <w:tcW w:w="10577" w:type="dxa"/>
            <w:gridSpan w:val="2"/>
            <w:shd w:val="clear" w:color="auto" w:fill="00FFFF"/>
          </w:tcPr>
          <w:p w:rsidR="00792C52" w:rsidRPr="00264E49" w:rsidRDefault="00792C52" w:rsidP="005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МАТЕР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ИАЛЬНО-ТЕХНИЧЕСКАЯ  БАЗА МБОУ С</w:t>
            </w:r>
            <w:r w:rsidRPr="00264E49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ru-RU"/>
              </w:rPr>
              <w:t>Ш №20</w:t>
            </w:r>
          </w:p>
        </w:tc>
      </w:tr>
      <w:tr w:rsidR="00792C52" w:rsidRPr="00264E49" w:rsidTr="00792C52">
        <w:trPr>
          <w:trHeight w:val="538"/>
        </w:trPr>
        <w:tc>
          <w:tcPr>
            <w:tcW w:w="10577" w:type="dxa"/>
            <w:gridSpan w:val="2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 здания согласно техническому паспорту </w:t>
            </w:r>
          </w:p>
          <w:p w:rsidR="00792C52" w:rsidRPr="00264E49" w:rsidRDefault="00792C52" w:rsidP="005D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(выдан  23.06.2008 года ФГУП «РОСТЕХИНВЕНТАРИЗАЦИ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Я-</w:t>
            </w:r>
            <w:proofErr w:type="gramEnd"/>
            <w:r w:rsidRPr="00264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ФЕДЕРАЛЬНОЕ БТИ» Архангельский филиал, Архангельское отделение)</w:t>
            </w:r>
          </w:p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Общеобразовательное учреждение состоит из одного  здания (Свидетельство на  право оперативного управления № 797 от 01.10.1997 года, выданное департаментом муниципального имущества мэрии г. Архангельска).  </w:t>
            </w:r>
          </w:p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школы 3-х этажное, отдельно стоящее, материал стен –  силикатный кирпич, год постройки –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264E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1982 г</w:t>
              </w:r>
            </w:smartTag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общая площадь здания с лестничными клетками  – 7282,5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средняя внутренняя высота помещений- </w:t>
            </w:r>
            <w:smartTag w:uri="urn:schemas-microsoft-com:office:smarttags" w:element="metricconverter">
              <w:smartTagPr>
                <w:attr w:name="ProductID" w:val="3,14 м"/>
              </w:smartTagPr>
              <w:r w:rsidRPr="00264E4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3,14 м</w:t>
              </w:r>
            </w:smartTag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Отопление – центральное, водопровод – от городской сети, канализация – центральная,  горячее водоснабжени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центральное, телефон – от городской сети, радио- от 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городской сети, вентиляция- приточно-вытяжная, электроосвещение- скрытая проводка 220В, установлены: пожарная сигнализация и аппаратура, передающая сигнал на пульт централизованного контроля, кнопка тревожной сигнализации. </w:t>
            </w:r>
          </w:p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школы спроектировано таким образом, что имеется возможность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на два блока: блок младший (1-4 классы), блок старший (5-11 классы)</w:t>
            </w:r>
          </w:p>
          <w:p w:rsidR="00792C52" w:rsidRPr="00A05BD8" w:rsidRDefault="00792C52" w:rsidP="007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 имеется 10 крылец, 11 выходов:  2 выхода на центральном  крыльце, 2 выхода из подсобных помещений, 7 выходо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запасные.  На всех выходах установлены железные двери.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вход оснащен пандусом для инвалидов (январь 2016). 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подвальное помещение</w:t>
            </w:r>
            <w:r w:rsidRPr="00C0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Кровля  рубероидная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0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92C52" w:rsidRPr="00264E49" w:rsidRDefault="00792C52" w:rsidP="00792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Столовая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общей площадью 396,2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из них зал для приема пищи- 220,3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250 посадочных мест, необходимой мебелью и технологическим оборудованием 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</w:t>
            </w:r>
            <w:proofErr w:type="gram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</w:t>
            </w:r>
            <w:proofErr w:type="gram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этаже (273,5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137,8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снарядная, раздевальные комнаты для мальчиков и девочек, душевые, санузлы для мальчиков и девочек, комната для учителя.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240,5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Проводился капитальный ремонт в сентябре 2010 года, в сентябре 2011 года.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психологической разгрузки  (2 этаж)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50,1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Необходимое оборудование (комплект) 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vMerge w:val="restart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блок </w:t>
            </w:r>
          </w:p>
        </w:tc>
        <w:tc>
          <w:tcPr>
            <w:tcW w:w="6627" w:type="dxa"/>
            <w:shd w:val="clear" w:color="auto" w:fill="auto"/>
          </w:tcPr>
          <w:p w:rsidR="00792C52" w:rsidRPr="008C64D4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Медицинский кабинет – 19,9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процедурный кабинет 8,6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дезинфекционная комната 9,7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Кабинет лицензирован. - 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vMerge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shd w:val="clear" w:color="auto" w:fill="auto"/>
          </w:tcPr>
          <w:p w:rsidR="00792C52" w:rsidRPr="008C64D4" w:rsidRDefault="008C64D4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Стоматологический кабинет- 16.1 </w:t>
            </w:r>
            <w:proofErr w:type="spellStart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C6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лицензирован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читальный зал </w:t>
            </w:r>
          </w:p>
        </w:tc>
        <w:tc>
          <w:tcPr>
            <w:tcW w:w="6627" w:type="dxa"/>
            <w:shd w:val="clear" w:color="auto" w:fill="auto"/>
          </w:tcPr>
          <w:p w:rsidR="00792C52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69,2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книжным фондом 14.453 шт.</w:t>
            </w:r>
          </w:p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учителя-логопеда </w:t>
            </w:r>
          </w:p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2)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 этаже, площадью  48,6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92C52" w:rsidRPr="00264E49" w:rsidTr="00792C52">
        <w:trPr>
          <w:trHeight w:val="146"/>
        </w:trPr>
        <w:tc>
          <w:tcPr>
            <w:tcW w:w="10577" w:type="dxa"/>
            <w:gridSpan w:val="2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 учебных кабинетов, в том числе 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</w:t>
            </w:r>
            <w:proofErr w:type="gram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специализированной мебелью и оборудованием: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 (№28)</w:t>
            </w:r>
          </w:p>
        </w:tc>
        <w:tc>
          <w:tcPr>
            <w:tcW w:w="6627" w:type="dxa"/>
            <w:shd w:val="clear" w:color="auto" w:fill="auto"/>
          </w:tcPr>
          <w:p w:rsidR="00792C52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этаж) 63,6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кабинет,  демонстрационный стол с подводкой воды, электричества, канализации, лаборантская (14,5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 основное оборудование, двухместные  ученические лабораторные столы с подводкой  электроэнергии;</w:t>
            </w:r>
            <w:proofErr w:type="gramEnd"/>
          </w:p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92C52" w:rsidRPr="00264E49" w:rsidTr="00792C52">
        <w:trPr>
          <w:trHeight w:val="854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 (№ 36)</w:t>
            </w:r>
          </w:p>
        </w:tc>
        <w:tc>
          <w:tcPr>
            <w:tcW w:w="6627" w:type="dxa"/>
            <w:shd w:val="clear" w:color="auto" w:fill="auto"/>
          </w:tcPr>
          <w:p w:rsidR="00792C52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этаж) 64,8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кабинет, демонстрационный стол с подводкой воды, электричества, канализации, вытяжной шкаф, лаборантская (14,5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двухместные  ученические лабораторные столы, основное оборудование;</w:t>
            </w:r>
            <w:proofErr w:type="gramEnd"/>
          </w:p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29)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этаж) 54,0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кабинет, лаборантская (18,7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основное оборудование - персональные компьютеры в количестве 10+1, интерактивная доска,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 в Интернет.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38)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 этаж) 52,8,0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кабинет, лаборантская (19,5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основное оборудование - персональные компьютеры в количестве 10+1, экран,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выход в Интернет.</w:t>
            </w:r>
            <w:proofErr w:type="gramEnd"/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обслуживающего труда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этаж), основное оборудование.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 этаж): слесарная  мастерская, оборудованная верстаками с предохранительными сетками, основное оборудование.  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 </w:t>
            </w:r>
          </w:p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(№ 45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(2 этаж) 50,1 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основное оборудование.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Кабинеты начальной школы (младший блок)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№№1,3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 частично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русского языка  и литературы 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№№12,13,15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частично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математики 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11,23,27, частично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биологии 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 истории  и обществознания 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14,31,32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частично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Кабинеты иностранного языка 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№№16,21,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33,34,35, частично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АРМ</w:t>
            </w:r>
          </w:p>
        </w:tc>
      </w:tr>
      <w:tr w:rsidR="00792C52" w:rsidRPr="00264E49" w:rsidTr="00792C52">
        <w:trPr>
          <w:trHeight w:val="146"/>
        </w:trPr>
        <w:tc>
          <w:tcPr>
            <w:tcW w:w="3950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Комната боевой славы северян </w:t>
            </w:r>
          </w:p>
        </w:tc>
        <w:tc>
          <w:tcPr>
            <w:tcW w:w="6627" w:type="dxa"/>
            <w:shd w:val="clear" w:color="auto" w:fill="auto"/>
          </w:tcPr>
          <w:p w:rsidR="00792C52" w:rsidRPr="00264E49" w:rsidRDefault="00792C52" w:rsidP="005D2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 </w:t>
            </w:r>
            <w:proofErr w:type="gramStart"/>
            <w:r w:rsidRPr="00264E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с\б</w:t>
            </w:r>
            <w:proofErr w:type="gramEnd"/>
          </w:p>
        </w:tc>
      </w:tr>
    </w:tbl>
    <w:p w:rsidR="00D368CC" w:rsidRPr="006F2ADC" w:rsidRDefault="00D368CC" w:rsidP="006F2A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оказывает муниципальные услуги в соответствии со стандартами оказания муниципальных услуг, утверждаемыми в порядке, установленном муниципальным правовым актом муниципального образования "Город Архангельск".</w:t>
      </w:r>
    </w:p>
    <w:p w:rsidR="006F2ADC" w:rsidRPr="006F2ADC" w:rsidRDefault="006F2ADC" w:rsidP="006F2ADC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Перечень образовательных услуг, оказываемых МБОУ СШ № 20 бесплатно в рамках реализации общеобразовательных программ</w:t>
      </w:r>
    </w:p>
    <w:p w:rsidR="006F2ADC" w:rsidRPr="006F2ADC" w:rsidRDefault="006F2ADC" w:rsidP="006F2ADC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Общеобразовательные программы начального общего образования</w:t>
      </w:r>
    </w:p>
    <w:p w:rsidR="006F2ADC" w:rsidRPr="006F2ADC" w:rsidRDefault="006F2ADC" w:rsidP="006F2ADC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Общеобразовательные программы основного общего образования</w:t>
      </w:r>
    </w:p>
    <w:p w:rsidR="006F2ADC" w:rsidRPr="006F2ADC" w:rsidRDefault="006F2ADC" w:rsidP="006F2ADC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Общеобразовательные программы среднего общего образования</w:t>
      </w:r>
    </w:p>
    <w:p w:rsidR="006F2ADC" w:rsidRPr="006F2ADC" w:rsidRDefault="006F2ADC" w:rsidP="006F2ADC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Программы дополнительного образования по направлениям согласно лицензии </w:t>
      </w:r>
    </w:p>
    <w:p w:rsidR="006F2ADC" w:rsidRPr="006F2ADC" w:rsidRDefault="006F2ADC" w:rsidP="006F2ADC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Особенности организации образовательного процесса:</w:t>
      </w:r>
    </w:p>
    <w:p w:rsidR="006F2ADC" w:rsidRDefault="009727AF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727AF">
        <w:rPr>
          <w:rFonts w:ascii="Times New Roman" w:hAnsi="Times New Roman" w:cs="Times New Roman"/>
          <w:color w:val="333333"/>
          <w:sz w:val="24"/>
          <w:szCs w:val="24"/>
        </w:rPr>
        <w:t xml:space="preserve">Реализация </w:t>
      </w:r>
      <w:r w:rsidR="006F2ADC" w:rsidRPr="009727AF"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федерального государственного образовательного стандарта общего образования </w:t>
      </w:r>
    </w:p>
    <w:p w:rsidR="006071AF" w:rsidRPr="009727AF" w:rsidRDefault="006071AF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Реализация модели образовательной программы школы, основанной на п</w:t>
      </w:r>
      <w:r w:rsidR="00B3058B">
        <w:rPr>
          <w:rFonts w:ascii="Times New Roman" w:hAnsi="Times New Roman" w:cs="Times New Roman"/>
          <w:color w:val="333333"/>
          <w:sz w:val="24"/>
          <w:szCs w:val="24"/>
        </w:rPr>
        <w:t>ринципе дифференциации обучения</w:t>
      </w:r>
    </w:p>
    <w:p w:rsidR="006F2ADC" w:rsidRDefault="006F2ADC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 Использование в образовательном процессе современных педагогических технологий: технологии развивающего обучения, технологии дифференцированного обучения, информационно-коммуникационных технологий, технологии исследовательской деятельности, технологии проблемно-диалогического обучения и др.</w:t>
      </w:r>
    </w:p>
    <w:p w:rsidR="00B3058B" w:rsidRDefault="00B3058B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Функционирование классов для учащихся </w:t>
      </w:r>
      <w:r w:rsidR="00CE05DC">
        <w:rPr>
          <w:rFonts w:ascii="Times New Roman" w:hAnsi="Times New Roman" w:cs="Times New Roman"/>
          <w:color w:val="333333"/>
          <w:sz w:val="24"/>
          <w:szCs w:val="24"/>
        </w:rPr>
        <w:t>с задержкой психического здоровья согласно направлениям психолого-медико-педагогической комиссии города</w:t>
      </w:r>
    </w:p>
    <w:p w:rsidR="00B3058B" w:rsidRPr="006F2ADC" w:rsidRDefault="00B3058B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Обучение учащихся, выбравших семейную форму получения образования</w:t>
      </w:r>
    </w:p>
    <w:p w:rsidR="006F2ADC" w:rsidRPr="006F2ADC" w:rsidRDefault="006F2ADC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 </w:t>
      </w:r>
      <w:proofErr w:type="spellStart"/>
      <w:r w:rsidRPr="006F2ADC">
        <w:rPr>
          <w:rFonts w:ascii="Times New Roman" w:hAnsi="Times New Roman" w:cs="Times New Roman"/>
          <w:color w:val="333333"/>
          <w:sz w:val="24"/>
          <w:szCs w:val="24"/>
        </w:rPr>
        <w:t>предпрофильной</w:t>
      </w:r>
      <w:proofErr w:type="spellEnd"/>
      <w:r w:rsidRPr="006F2ADC">
        <w:rPr>
          <w:rFonts w:ascii="Times New Roman" w:hAnsi="Times New Roman" w:cs="Times New Roman"/>
          <w:color w:val="333333"/>
          <w:sz w:val="24"/>
          <w:szCs w:val="24"/>
        </w:rPr>
        <w:t xml:space="preserve"> подготовки выпускников основной школы</w:t>
      </w:r>
    </w:p>
    <w:p w:rsidR="006F2ADC" w:rsidRPr="006F2ADC" w:rsidRDefault="006F2ADC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Система подготовки выпускников основной шк</w:t>
      </w:r>
      <w:r w:rsidR="00BA421D">
        <w:rPr>
          <w:rFonts w:ascii="Times New Roman" w:hAnsi="Times New Roman" w:cs="Times New Roman"/>
          <w:color w:val="333333"/>
          <w:sz w:val="24"/>
          <w:szCs w:val="24"/>
        </w:rPr>
        <w:t>олы к государственной итоговой</w:t>
      </w:r>
      <w:r w:rsidRPr="006F2ADC">
        <w:rPr>
          <w:rFonts w:ascii="Times New Roman" w:hAnsi="Times New Roman" w:cs="Times New Roman"/>
          <w:color w:val="333333"/>
          <w:sz w:val="24"/>
          <w:szCs w:val="24"/>
        </w:rPr>
        <w:t xml:space="preserve"> аттестации </w:t>
      </w:r>
    </w:p>
    <w:p w:rsidR="006F2ADC" w:rsidRPr="006F2ADC" w:rsidRDefault="006F2ADC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Система подготовки выпускников средней школы к сдаче ЕГЭ</w:t>
      </w:r>
    </w:p>
    <w:p w:rsidR="006F2ADC" w:rsidRPr="006F2ADC" w:rsidRDefault="006F2ADC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 проектной и исследовательской деятельности </w:t>
      </w:r>
      <w:proofErr w:type="gramStart"/>
      <w:r w:rsidRPr="006F2ADC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</w:p>
    <w:p w:rsidR="006F2ADC" w:rsidRPr="006F2ADC" w:rsidRDefault="006F2ADC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Реализ</w:t>
      </w:r>
      <w:r w:rsidR="00B3058B">
        <w:rPr>
          <w:rFonts w:ascii="Times New Roman" w:hAnsi="Times New Roman" w:cs="Times New Roman"/>
          <w:color w:val="333333"/>
          <w:sz w:val="24"/>
          <w:szCs w:val="24"/>
        </w:rPr>
        <w:t xml:space="preserve">ация </w:t>
      </w:r>
      <w:r w:rsidRPr="006F2ADC">
        <w:rPr>
          <w:rFonts w:ascii="Times New Roman" w:hAnsi="Times New Roman" w:cs="Times New Roman"/>
          <w:color w:val="333333"/>
          <w:sz w:val="24"/>
          <w:szCs w:val="24"/>
        </w:rPr>
        <w:t xml:space="preserve"> Воспитательная система школы</w:t>
      </w:r>
    </w:p>
    <w:p w:rsidR="006F2ADC" w:rsidRDefault="006F2ADC" w:rsidP="006F2ADC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 xml:space="preserve">Организация активной социальной практики </w:t>
      </w:r>
      <w:proofErr w:type="gramStart"/>
      <w:r w:rsidRPr="006F2ADC">
        <w:rPr>
          <w:rFonts w:ascii="Times New Roman" w:hAnsi="Times New Roman" w:cs="Times New Roman"/>
          <w:color w:val="333333"/>
          <w:sz w:val="24"/>
          <w:szCs w:val="24"/>
        </w:rPr>
        <w:t>обучающихся</w:t>
      </w:r>
      <w:proofErr w:type="gramEnd"/>
    </w:p>
    <w:p w:rsidR="006071AF" w:rsidRPr="006071AF" w:rsidRDefault="006071AF" w:rsidP="006071AF">
      <w:pPr>
        <w:pStyle w:val="a3"/>
        <w:numPr>
          <w:ilvl w:val="0"/>
          <w:numId w:val="32"/>
        </w:numPr>
        <w:jc w:val="both"/>
        <w:rPr>
          <w:sz w:val="24"/>
          <w:szCs w:val="24"/>
        </w:rPr>
      </w:pPr>
      <w:r w:rsidRPr="006071AF">
        <w:rPr>
          <w:sz w:val="24"/>
          <w:szCs w:val="24"/>
        </w:rPr>
        <w:t xml:space="preserve">В учреждении эффективно используется электронный журнал и электронный дневник в системе </w:t>
      </w:r>
      <w:proofErr w:type="spellStart"/>
      <w:r w:rsidRPr="006071AF">
        <w:rPr>
          <w:sz w:val="24"/>
          <w:szCs w:val="24"/>
        </w:rPr>
        <w:t>Дневник</w:t>
      </w:r>
      <w:proofErr w:type="gramStart"/>
      <w:r w:rsidRPr="006071AF">
        <w:rPr>
          <w:sz w:val="24"/>
          <w:szCs w:val="24"/>
        </w:rPr>
        <w:t>.р</w:t>
      </w:r>
      <w:proofErr w:type="gramEnd"/>
      <w:r w:rsidRPr="006071AF">
        <w:rPr>
          <w:sz w:val="24"/>
          <w:szCs w:val="24"/>
        </w:rPr>
        <w:t>у</w:t>
      </w:r>
      <w:proofErr w:type="spellEnd"/>
      <w:r w:rsidRPr="006071AF">
        <w:rPr>
          <w:sz w:val="24"/>
          <w:szCs w:val="24"/>
        </w:rPr>
        <w:t>.</w:t>
      </w:r>
    </w:p>
    <w:p w:rsidR="006F2ADC" w:rsidRPr="006F2ADC" w:rsidRDefault="006F2ADC" w:rsidP="006F2ADC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Уровни реализуемых программ (201</w:t>
      </w:r>
      <w:r w:rsidR="008C64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7</w:t>
      </w:r>
      <w:r w:rsidRPr="006F2ADC">
        <w:rPr>
          <w:rFonts w:ascii="Times New Roman" w:hAnsi="Times New Roman" w:cs="Times New Roman"/>
          <w:b/>
          <w:bCs/>
          <w:color w:val="333333"/>
          <w:sz w:val="24"/>
          <w:szCs w:val="24"/>
        </w:rPr>
        <w:t>-201</w:t>
      </w:r>
      <w:r w:rsidR="008C64D4">
        <w:rPr>
          <w:rFonts w:ascii="Times New Roman" w:hAnsi="Times New Roman" w:cs="Times New Roman"/>
          <w:b/>
          <w:bCs/>
          <w:color w:val="333333"/>
          <w:sz w:val="24"/>
          <w:szCs w:val="24"/>
        </w:rPr>
        <w:t>8</w:t>
      </w:r>
      <w:r w:rsidRPr="006F2ADC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учебный год):</w:t>
      </w:r>
    </w:p>
    <w:p w:rsidR="006F2ADC" w:rsidRPr="006F2ADC" w:rsidRDefault="006F2ADC" w:rsidP="006F2ADC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Начальное общее образование (1</w:t>
      </w:r>
      <w:r w:rsidR="008C64D4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Pr="006F2ADC">
        <w:rPr>
          <w:rFonts w:ascii="Times New Roman" w:hAnsi="Times New Roman" w:cs="Times New Roman"/>
          <w:color w:val="333333"/>
          <w:sz w:val="24"/>
          <w:szCs w:val="24"/>
        </w:rPr>
        <w:t xml:space="preserve"> классов-комплектов)</w:t>
      </w:r>
    </w:p>
    <w:p w:rsidR="006F2ADC" w:rsidRPr="006F2ADC" w:rsidRDefault="006F2ADC" w:rsidP="006F2ADC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Основное общее образование (14 классов-комплектов)</w:t>
      </w:r>
    </w:p>
    <w:p w:rsidR="006F2ADC" w:rsidRPr="006F2ADC" w:rsidRDefault="006F2ADC" w:rsidP="006F2ADC">
      <w:pPr>
        <w:numPr>
          <w:ilvl w:val="0"/>
          <w:numId w:val="33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Среднее общее образование (2 класса-комплекта)</w:t>
      </w:r>
    </w:p>
    <w:p w:rsidR="006F2ADC" w:rsidRPr="006F2ADC" w:rsidRDefault="006F2ADC" w:rsidP="006F2ADC">
      <w:pPr>
        <w:spacing w:after="15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F2ADC">
        <w:rPr>
          <w:rFonts w:ascii="Times New Roman" w:hAnsi="Times New Roman" w:cs="Times New Roman"/>
          <w:color w:val="333333"/>
          <w:sz w:val="24"/>
          <w:szCs w:val="24"/>
        </w:rPr>
        <w:t>В начальной школе обучение осуществляется по УМК «Школа 2100», «Школа России»  </w:t>
      </w:r>
    </w:p>
    <w:p w:rsidR="006071AF" w:rsidRPr="006071AF" w:rsidRDefault="006F2ADC" w:rsidP="006071AF">
      <w:pPr>
        <w:pStyle w:val="a3"/>
        <w:jc w:val="center"/>
        <w:rPr>
          <w:b/>
          <w:sz w:val="24"/>
          <w:szCs w:val="24"/>
          <w:u w:val="single"/>
        </w:rPr>
      </w:pPr>
      <w:r w:rsidRPr="006071AF">
        <w:rPr>
          <w:b/>
          <w:sz w:val="24"/>
          <w:szCs w:val="24"/>
          <w:u w:val="single"/>
        </w:rPr>
        <w:t>Инновационная деятельность     в системе методической работы</w:t>
      </w:r>
    </w:p>
    <w:p w:rsidR="006071AF" w:rsidRPr="006071AF" w:rsidRDefault="006071AF" w:rsidP="006071AF">
      <w:pPr>
        <w:pStyle w:val="a3"/>
        <w:jc w:val="both"/>
        <w:rPr>
          <w:b/>
          <w:sz w:val="24"/>
          <w:szCs w:val="24"/>
          <w:u w:val="single"/>
        </w:rPr>
      </w:pPr>
    </w:p>
    <w:p w:rsidR="006071AF" w:rsidRPr="009727AF" w:rsidRDefault="006071AF" w:rsidP="006071AF">
      <w:pPr>
        <w:pStyle w:val="a3"/>
        <w:ind w:left="0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lastRenderedPageBreak/>
        <w:t xml:space="preserve">— </w:t>
      </w:r>
      <w:r w:rsidRPr="009727AF">
        <w:rPr>
          <w:color w:val="333333"/>
          <w:sz w:val="24"/>
          <w:szCs w:val="24"/>
        </w:rPr>
        <w:t>С</w:t>
      </w:r>
      <w:r>
        <w:rPr>
          <w:color w:val="333333"/>
          <w:sz w:val="24"/>
          <w:szCs w:val="24"/>
        </w:rPr>
        <w:t xml:space="preserve"> сентября 2017 года МБОУ СШ №20 </w:t>
      </w:r>
      <w:r w:rsidRPr="009727AF">
        <w:rPr>
          <w:color w:val="333333"/>
          <w:sz w:val="24"/>
          <w:szCs w:val="24"/>
        </w:rPr>
        <w:t xml:space="preserve"> участвует в апробации элективного курса «Обучение через предпринимательство» согласно распоряжению министерства образования  и науки Архангельской области от 09.06.2017, № 1004</w:t>
      </w:r>
      <w:r>
        <w:rPr>
          <w:color w:val="333333"/>
          <w:sz w:val="24"/>
          <w:szCs w:val="24"/>
        </w:rPr>
        <w:t>.</w:t>
      </w:r>
    </w:p>
    <w:p w:rsidR="006071AF" w:rsidRDefault="006071AF" w:rsidP="006071A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9727AF">
        <w:rPr>
          <w:sz w:val="24"/>
          <w:szCs w:val="24"/>
        </w:rPr>
        <w:t xml:space="preserve">МБОУ СШ №20-  региональная пилотная площадка по обеспечению введения ФГОС НОО </w:t>
      </w:r>
      <w:proofErr w:type="gramStart"/>
      <w:r w:rsidRPr="009727AF">
        <w:rPr>
          <w:sz w:val="24"/>
          <w:szCs w:val="24"/>
        </w:rPr>
        <w:t>обучающихся</w:t>
      </w:r>
      <w:proofErr w:type="gramEnd"/>
      <w:r w:rsidRPr="009727AF">
        <w:rPr>
          <w:sz w:val="24"/>
          <w:szCs w:val="24"/>
        </w:rPr>
        <w:t xml:space="preserve"> с ОВЗ (распоряжение от 05.05.2015, № 971 министерства образования и науки Архангельской области).</w:t>
      </w:r>
    </w:p>
    <w:p w:rsidR="006F2ADC" w:rsidRPr="006F2ADC" w:rsidRDefault="006071AF" w:rsidP="006071AF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— МБОУ СШ №20 -б</w:t>
      </w:r>
      <w:r w:rsidR="006F2ADC" w:rsidRPr="006F2ADC">
        <w:rPr>
          <w:sz w:val="24"/>
          <w:szCs w:val="24"/>
        </w:rPr>
        <w:t xml:space="preserve">азовая площадка для проведения педагогической практики студентов Института педагоги и психологии САФУ им. </w:t>
      </w:r>
      <w:proofErr w:type="spellStart"/>
      <w:r w:rsidR="006F2ADC" w:rsidRPr="006F2ADC">
        <w:rPr>
          <w:sz w:val="24"/>
          <w:szCs w:val="24"/>
        </w:rPr>
        <w:t>М.В.Ломоносова</w:t>
      </w:r>
      <w:proofErr w:type="spellEnd"/>
      <w:r>
        <w:rPr>
          <w:sz w:val="24"/>
          <w:szCs w:val="24"/>
        </w:rPr>
        <w:t xml:space="preserve"> на постоянной основе. </w:t>
      </w:r>
      <w:r w:rsidR="006F2ADC" w:rsidRPr="006F2ADC">
        <w:rPr>
          <w:sz w:val="24"/>
          <w:szCs w:val="24"/>
        </w:rPr>
        <w:t xml:space="preserve"> </w:t>
      </w:r>
    </w:p>
    <w:p w:rsidR="006F2ADC" w:rsidRPr="006F2ADC" w:rsidRDefault="006F2ADC" w:rsidP="006071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—</w:t>
      </w:r>
      <w:r w:rsidR="006071AF">
        <w:rPr>
          <w:rFonts w:ascii="Times New Roman" w:hAnsi="Times New Roman" w:cs="Times New Roman"/>
          <w:sz w:val="24"/>
          <w:szCs w:val="24"/>
        </w:rPr>
        <w:t xml:space="preserve"> МБОУ СШ №20 - э</w:t>
      </w:r>
      <w:r w:rsidRPr="006F2ADC">
        <w:rPr>
          <w:rFonts w:ascii="Times New Roman" w:hAnsi="Times New Roman" w:cs="Times New Roman"/>
          <w:sz w:val="24"/>
          <w:szCs w:val="24"/>
        </w:rPr>
        <w:t xml:space="preserve">кспериментальная площадка </w:t>
      </w:r>
      <w:r w:rsidR="006071AF">
        <w:rPr>
          <w:rFonts w:ascii="Times New Roman" w:hAnsi="Times New Roman" w:cs="Times New Roman"/>
          <w:sz w:val="24"/>
          <w:szCs w:val="24"/>
        </w:rPr>
        <w:t>ф</w:t>
      </w:r>
      <w:r w:rsidRPr="006F2ADC">
        <w:rPr>
          <w:rFonts w:ascii="Times New Roman" w:hAnsi="Times New Roman" w:cs="Times New Roman"/>
          <w:sz w:val="24"/>
          <w:szCs w:val="24"/>
        </w:rPr>
        <w:t>едерального государственного автономного учреждения «Федеральный институт развития образования»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071AF" w:rsidRDefault="006071AF" w:rsidP="00607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DC" w:rsidRDefault="00CE05DC" w:rsidP="006071A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E05DC" w:rsidRDefault="00CE05DC" w:rsidP="006071A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071AF" w:rsidRPr="006071AF" w:rsidRDefault="006071AF" w:rsidP="006071AF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07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Педагогический состав</w:t>
      </w:r>
    </w:p>
    <w:p w:rsidR="006071AF" w:rsidRPr="006F2ADC" w:rsidRDefault="006071AF" w:rsidP="006071AF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ADC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школы  соответствует государственным требованиям для данного типа и вида образовательных учреждений: укомплектованность штата - 100%; из них имеют высшее профессиональное образование 88% (50 человек). Все педагогические работники своевременно проходят курсы повышения квалификации.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2288"/>
        <w:gridCol w:w="2288"/>
        <w:gridCol w:w="3260"/>
      </w:tblGrid>
      <w:tr w:rsidR="00BA421D" w:rsidRPr="006F2ADC" w:rsidTr="00BA421D">
        <w:trPr>
          <w:trHeight w:val="1068"/>
        </w:trPr>
        <w:tc>
          <w:tcPr>
            <w:tcW w:w="1291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083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Из них имеют кв. категорию: </w:t>
            </w:r>
            <w:r w:rsidRPr="006F2ADC">
              <w:rPr>
                <w:rFonts w:ascii="Times New Roman" w:hAnsi="Times New Roman" w:cs="Times New Roman"/>
                <w:b/>
                <w:sz w:val="24"/>
                <w:szCs w:val="24"/>
              </w:rPr>
              <w:t>высшую</w:t>
            </w:r>
          </w:p>
        </w:tc>
        <w:tc>
          <w:tcPr>
            <w:tcW w:w="1083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Из них имеют кв. категорию: </w:t>
            </w:r>
            <w:r w:rsidRPr="006F2ADC">
              <w:rPr>
                <w:rFonts w:ascii="Times New Roman" w:hAnsi="Times New Roman" w:cs="Times New Roman"/>
                <w:b/>
                <w:sz w:val="24"/>
                <w:szCs w:val="24"/>
              </w:rPr>
              <w:t>первую</w:t>
            </w:r>
          </w:p>
        </w:tc>
        <w:tc>
          <w:tcPr>
            <w:tcW w:w="1543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b/>
                <w:sz w:val="24"/>
                <w:szCs w:val="24"/>
              </w:rPr>
              <w:t>СЗД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/нет категории</w:t>
            </w:r>
          </w:p>
        </w:tc>
      </w:tr>
      <w:tr w:rsidR="00BA421D" w:rsidRPr="006F2ADC" w:rsidTr="00BA421D">
        <w:trPr>
          <w:trHeight w:val="1068"/>
        </w:trPr>
        <w:tc>
          <w:tcPr>
            <w:tcW w:w="1291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57чел.</w:t>
            </w:r>
          </w:p>
          <w:p w:rsidR="00BA421D" w:rsidRPr="006F2ADC" w:rsidRDefault="00BA421D" w:rsidP="00BA421D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pct"/>
          </w:tcPr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</w:t>
            </w: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  <w:p w:rsidR="00BA421D" w:rsidRPr="006F2ADC" w:rsidRDefault="00BA421D" w:rsidP="00BA42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ADC">
              <w:rPr>
                <w:rFonts w:ascii="Times New Roman" w:hAnsi="Times New Roman" w:cs="Times New Roman"/>
                <w:sz w:val="24"/>
                <w:szCs w:val="24"/>
              </w:rPr>
              <w:t>(в том числе</w:t>
            </w:r>
            <w:proofErr w:type="gramStart"/>
            <w:r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F2AD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 персонал)</w:t>
            </w:r>
          </w:p>
        </w:tc>
      </w:tr>
    </w:tbl>
    <w:p w:rsidR="006071AF" w:rsidRDefault="006071AF" w:rsidP="006071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71AF" w:rsidRDefault="006071AF" w:rsidP="006071A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60 % от общего числа педагогических сотрудников школы имеют стаж работы в образовательных организациях более 15 лет. </w:t>
      </w:r>
    </w:p>
    <w:p w:rsidR="006071AF" w:rsidRPr="006F2ADC" w:rsidRDefault="006071AF" w:rsidP="006071A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58B" w:rsidRDefault="006071AF" w:rsidP="006071A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27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медицинского обслуживания учащихся осуществляется сотрудниками ГБУЗ "Архангельская городская детская поликлиника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97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 основании договора о сотрудничестве (врач и фельдшер работают по графику; график работы медицинских работников установлен с учетом их индивидуальной нагрузки). В учреждении имеются медицинский, процедурный кабинеты. </w:t>
      </w:r>
      <w:r w:rsidRPr="00607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Стоматологическую помощь учащимся оказывают  сотрудники МУЗ «Детская стоматологическая поликлиника»  согласно </w:t>
      </w:r>
      <w:r w:rsidRPr="009727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72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сотрудничестве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071AF" w:rsidRPr="006F2ADC" w:rsidRDefault="006071AF" w:rsidP="006071AF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Безопасность пребывания людей в Учреждении поддерживается с помощью автоматических систем пожарной и охранной сигнализаций (видеонаблюдение и тревожная сигнализация) в круглогодичном режиме с выводом на ПЦН ОВО при УМВД России по городу Архангельску.</w:t>
      </w:r>
    </w:p>
    <w:p w:rsidR="006071AF" w:rsidRPr="006F2ADC" w:rsidRDefault="006071AF" w:rsidP="006071AF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 созданы следующие условия для учащихся с ограниченными возможностями здоровья:</w:t>
      </w:r>
    </w:p>
    <w:p w:rsidR="006071AF" w:rsidRPr="006F2ADC" w:rsidRDefault="006071AF" w:rsidP="006071AF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деятельности Учреждения, касающиеся организации обучения и воспитания детей с ограниченными возможностями здоровья регламентированы Уставом и локальными актами;</w:t>
      </w:r>
    </w:p>
    <w:p w:rsidR="006071AF" w:rsidRPr="006F2ADC" w:rsidRDefault="006071AF" w:rsidP="006071AF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медицинским и социально-педагогическим показаниям и на основании заявлений родителей (законных представителей) учащихся организуется индивидуальное обучение на дому;</w:t>
      </w:r>
    </w:p>
    <w:p w:rsidR="006071AF" w:rsidRPr="006F2ADC" w:rsidRDefault="006071AF" w:rsidP="006071AF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эффективной интеграции детей с ограниченными возможностями здоровья в Учреждении проводится информационно-просветительская, разъяснительная работа по вопросам, связанным с особенностями образовательного процесса для данной категории детей, со всеми участниками образовательного процесса - учащимися, их родителями, педагогическими работниками;</w:t>
      </w:r>
    </w:p>
    <w:p w:rsidR="006071AF" w:rsidRPr="006F2ADC" w:rsidRDefault="006071AF" w:rsidP="006071AF">
      <w:pPr>
        <w:numPr>
          <w:ilvl w:val="0"/>
          <w:numId w:val="10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 школы  проходят курсы повышения квалификации интегрированного образования детей-инвалидов (инклюзивное обучение "Доступная среда").</w:t>
      </w:r>
    </w:p>
    <w:p w:rsidR="006071AF" w:rsidRPr="006F2ADC" w:rsidRDefault="006071AF" w:rsidP="006071AF">
      <w:pPr>
        <w:tabs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Учреждении функционирует социально – психолого – педагогическая  служба. Основная цель деятельности службы: создание оптимальных условий для успешной социализации и гармонизации личности ребёнка, сохранение психологического здоровья участникам образовательного процесса.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003AF" w:rsidRPr="006F2ADC" w:rsidRDefault="006071AF" w:rsidP="00B3058B">
      <w:pPr>
        <w:tabs>
          <w:tab w:val="left" w:pos="36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03A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создает условия для реализации гражданами РФ гарантированного государством права на получение общедоступного бесплатного общего образования всех уровней, если образование данного уровня гражданин получает впервые.</w:t>
      </w:r>
    </w:p>
    <w:p w:rsidR="00BA421D" w:rsidRPr="00512363" w:rsidRDefault="00BA421D" w:rsidP="00BA42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2363">
        <w:rPr>
          <w:rFonts w:ascii="Times New Roman" w:hAnsi="Times New Roman"/>
          <w:sz w:val="24"/>
          <w:szCs w:val="24"/>
        </w:rPr>
        <w:t>Управление школой строится на принципах единоначалия и самоуправления.</w:t>
      </w:r>
      <w:r w:rsidRPr="00512363">
        <w:rPr>
          <w:rFonts w:ascii="Times New Roman" w:hAnsi="Times New Roman"/>
          <w:b/>
          <w:sz w:val="24"/>
          <w:szCs w:val="24"/>
        </w:rPr>
        <w:t xml:space="preserve"> </w:t>
      </w:r>
      <w:r w:rsidRPr="00BA421D">
        <w:rPr>
          <w:rFonts w:ascii="Times New Roman" w:hAnsi="Times New Roman"/>
          <w:sz w:val="24"/>
          <w:szCs w:val="24"/>
        </w:rPr>
        <w:t>Административные обязанности</w:t>
      </w:r>
      <w:r w:rsidRPr="00512363">
        <w:rPr>
          <w:rFonts w:ascii="Times New Roman" w:hAnsi="Times New Roman"/>
          <w:sz w:val="24"/>
          <w:szCs w:val="24"/>
        </w:rPr>
        <w:t xml:space="preserve"> распределены согласно Уставу, штатному расписанию, четко распределены функциональные обязанности согласно квалификационным характеристикам. </w:t>
      </w:r>
    </w:p>
    <w:p w:rsidR="00BA421D" w:rsidRPr="00512363" w:rsidRDefault="00BA421D" w:rsidP="00BA421D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2363">
        <w:rPr>
          <w:rFonts w:ascii="Times New Roman" w:hAnsi="Times New Roman"/>
          <w:sz w:val="24"/>
          <w:szCs w:val="24"/>
        </w:rPr>
        <w:t>Общее управление школой осуществляет директор МБОУ СШ № 20 Лозиняк Юлия Сергеевна     в соответствии с действующим законодательством.</w:t>
      </w:r>
    </w:p>
    <w:p w:rsidR="00BA421D" w:rsidRPr="00512363" w:rsidRDefault="00BA421D" w:rsidP="00BA42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363">
        <w:rPr>
          <w:rFonts w:ascii="Times New Roman" w:hAnsi="Times New Roman"/>
          <w:sz w:val="24"/>
          <w:szCs w:val="24"/>
        </w:rPr>
        <w:t xml:space="preserve">Основной функцией директора школы является управление  жизнедеятельностью  образовательного учреждения, координация действий всех участников образовательного процесса через Педагогический Совет, Общее собрание </w:t>
      </w:r>
      <w:r>
        <w:rPr>
          <w:rFonts w:ascii="Times New Roman" w:hAnsi="Times New Roman"/>
          <w:sz w:val="24"/>
          <w:szCs w:val="24"/>
        </w:rPr>
        <w:t>работников</w:t>
      </w:r>
      <w:r w:rsidRPr="00512363">
        <w:rPr>
          <w:rFonts w:ascii="Times New Roman" w:hAnsi="Times New Roman"/>
          <w:sz w:val="24"/>
          <w:szCs w:val="24"/>
        </w:rPr>
        <w:t xml:space="preserve">, Общешкольную родительскую конференцию.   </w:t>
      </w:r>
    </w:p>
    <w:p w:rsidR="00BA421D" w:rsidRPr="00512363" w:rsidRDefault="00BA421D" w:rsidP="00BA42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363">
        <w:rPr>
          <w:rFonts w:ascii="Times New Roman" w:hAnsi="Times New Roman"/>
          <w:sz w:val="24"/>
          <w:szCs w:val="24"/>
        </w:rPr>
        <w:t>Заместители директора осуществляют оперативное управление образовательным процессом: выполняют информационную,  оценочно-аналитическую, планово-прогностическую, организационно-исполнительскую, мотивационную,  контрольно-регулировочную функции.</w:t>
      </w:r>
    </w:p>
    <w:p w:rsidR="00F003AF" w:rsidRPr="006F2ADC" w:rsidRDefault="00F003AF" w:rsidP="006F2AD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структурными подразделениями и направлениями работы возложены на прошедших соответствующую аттестацию работников Учреждения, деятельность которых регламентирована, заключенными трудовыми договорами: </w:t>
      </w:r>
    </w:p>
    <w:p w:rsidR="00F003AF" w:rsidRPr="006F2ADC" w:rsidRDefault="00F003AF" w:rsidP="006F2ADC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808"/>
        <w:gridCol w:w="2698"/>
      </w:tblGrid>
      <w:tr w:rsidR="000A62F0" w:rsidRPr="006F2ADC" w:rsidTr="006F2ADC">
        <w:tc>
          <w:tcPr>
            <w:tcW w:w="0" w:type="auto"/>
          </w:tcPr>
          <w:p w:rsidR="000A62F0" w:rsidRPr="006F2ADC" w:rsidRDefault="000A62F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80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 (основные направления деятельности)</w:t>
            </w:r>
          </w:p>
        </w:tc>
        <w:tc>
          <w:tcPr>
            <w:tcW w:w="2698" w:type="dxa"/>
          </w:tcPr>
          <w:p w:rsidR="000A62F0" w:rsidRPr="006F2ADC" w:rsidRDefault="000A62F0" w:rsidP="006F2ADC">
            <w:pPr>
              <w:spacing w:after="0" w:line="240" w:lineRule="auto"/>
              <w:ind w:firstLine="7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0A62F0" w:rsidRPr="006F2ADC" w:rsidTr="006F2ADC">
        <w:tc>
          <w:tcPr>
            <w:tcW w:w="0" w:type="auto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Чебыкина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380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(начальное общее образование в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платной основе)</w:t>
            </w:r>
          </w:p>
        </w:tc>
        <w:tc>
          <w:tcPr>
            <w:tcW w:w="2698" w:type="dxa"/>
          </w:tcPr>
          <w:p w:rsidR="000A62F0" w:rsidRPr="006F2ADC" w:rsidRDefault="000A62F0" w:rsidP="006F2ADC">
            <w:pPr>
              <w:spacing w:after="0" w:line="240" w:lineRule="auto"/>
              <w:ind w:firstLine="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64-62-12</w:t>
            </w:r>
          </w:p>
        </w:tc>
      </w:tr>
      <w:tr w:rsidR="000A62F0" w:rsidRPr="006F2ADC" w:rsidTr="006F2ADC">
        <w:tc>
          <w:tcPr>
            <w:tcW w:w="0" w:type="auto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Максименко Татьяна Владимировна </w:t>
            </w:r>
          </w:p>
        </w:tc>
        <w:tc>
          <w:tcPr>
            <w:tcW w:w="380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(основное общее, среднее общее образование, в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платной основе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</w:tcPr>
          <w:p w:rsidR="000A62F0" w:rsidRPr="006F2ADC" w:rsidRDefault="000A62F0" w:rsidP="006F2ADC">
            <w:pPr>
              <w:spacing w:after="0" w:line="240" w:lineRule="auto"/>
              <w:ind w:firstLine="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64-11-66</w:t>
            </w:r>
          </w:p>
        </w:tc>
      </w:tr>
      <w:tr w:rsidR="000A62F0" w:rsidRPr="006F2ADC" w:rsidTr="006F2ADC">
        <w:tc>
          <w:tcPr>
            <w:tcW w:w="0" w:type="auto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Сметанина Алла Викторовна </w:t>
            </w:r>
          </w:p>
        </w:tc>
        <w:tc>
          <w:tcPr>
            <w:tcW w:w="380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(воспитательная работа, дополнительное образование детей и взрослых в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платной основе)</w:t>
            </w:r>
          </w:p>
        </w:tc>
        <w:tc>
          <w:tcPr>
            <w:tcW w:w="2698" w:type="dxa"/>
          </w:tcPr>
          <w:p w:rsidR="000A62F0" w:rsidRPr="006F2ADC" w:rsidRDefault="000A62F0" w:rsidP="006F2ADC">
            <w:pPr>
              <w:spacing w:after="0" w:line="240" w:lineRule="auto"/>
              <w:ind w:firstLine="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29-48-11</w:t>
            </w:r>
          </w:p>
        </w:tc>
      </w:tr>
      <w:tr w:rsidR="000A62F0" w:rsidRPr="006F2ADC" w:rsidTr="006F2ADC">
        <w:tc>
          <w:tcPr>
            <w:tcW w:w="0" w:type="auto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Чупрова Валентина Владимировна </w:t>
            </w:r>
          </w:p>
        </w:tc>
        <w:tc>
          <w:tcPr>
            <w:tcW w:w="380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(административно-хозяйственная работа)</w:t>
            </w:r>
          </w:p>
        </w:tc>
        <w:tc>
          <w:tcPr>
            <w:tcW w:w="2698" w:type="dxa"/>
          </w:tcPr>
          <w:p w:rsidR="000A62F0" w:rsidRPr="006F2ADC" w:rsidRDefault="000A62F0" w:rsidP="006F2ADC">
            <w:pPr>
              <w:spacing w:after="0" w:line="240" w:lineRule="auto"/>
              <w:ind w:firstLine="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23-95-69</w:t>
            </w:r>
          </w:p>
        </w:tc>
      </w:tr>
      <w:tr w:rsidR="000A62F0" w:rsidRPr="006F2ADC" w:rsidTr="006F2ADC">
        <w:tc>
          <w:tcPr>
            <w:tcW w:w="0" w:type="auto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Богданова Лариса Альбертовна </w:t>
            </w:r>
          </w:p>
        </w:tc>
        <w:tc>
          <w:tcPr>
            <w:tcW w:w="380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(методическая работа)</w:t>
            </w:r>
          </w:p>
        </w:tc>
        <w:tc>
          <w:tcPr>
            <w:tcW w:w="269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64-11-66</w:t>
            </w:r>
          </w:p>
        </w:tc>
      </w:tr>
      <w:tr w:rsidR="000A62F0" w:rsidRPr="006F2ADC" w:rsidTr="006F2ADC">
        <w:tc>
          <w:tcPr>
            <w:tcW w:w="0" w:type="auto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Оксана Николаевна </w:t>
            </w:r>
          </w:p>
        </w:tc>
        <w:tc>
          <w:tcPr>
            <w:tcW w:w="3808" w:type="dxa"/>
          </w:tcPr>
          <w:p w:rsidR="000A62F0" w:rsidRPr="006F2ADC" w:rsidRDefault="000A62F0" w:rsidP="006F2A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(финансово-хозяйственная деятельность)</w:t>
            </w:r>
          </w:p>
        </w:tc>
        <w:tc>
          <w:tcPr>
            <w:tcW w:w="2698" w:type="dxa"/>
          </w:tcPr>
          <w:p w:rsidR="000A62F0" w:rsidRPr="006F2ADC" w:rsidRDefault="000A62F0" w:rsidP="006F2ADC">
            <w:pPr>
              <w:spacing w:after="0" w:line="240" w:lineRule="auto"/>
              <w:ind w:firstLine="7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20-31-18</w:t>
            </w:r>
          </w:p>
        </w:tc>
      </w:tr>
    </w:tbl>
    <w:p w:rsidR="00F003AF" w:rsidRPr="006F2ADC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различных аспектов деятельности Учреждения осуществляется на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A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-ресурсе: </w:t>
      </w:r>
      <w:bookmarkStart w:id="1" w:name="bookmark4"/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http://schooltwenty.ru/</w:t>
      </w:r>
    </w:p>
    <w:p w:rsidR="006F2ADC" w:rsidRDefault="006F2ADC" w:rsidP="006F2ADC">
      <w:pPr>
        <w:widowControl w:val="0"/>
        <w:tabs>
          <w:tab w:val="left" w:pos="1317"/>
        </w:tabs>
        <w:spacing w:after="0" w:line="240" w:lineRule="auto"/>
        <w:ind w:right="680"/>
        <w:contextualSpacing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A421D" w:rsidRDefault="00BA421D" w:rsidP="006F2ADC">
      <w:pPr>
        <w:widowControl w:val="0"/>
        <w:tabs>
          <w:tab w:val="left" w:pos="1317"/>
        </w:tabs>
        <w:spacing w:after="0" w:line="240" w:lineRule="auto"/>
        <w:ind w:right="680"/>
        <w:contextualSpacing/>
        <w:outlineLvl w:val="1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BA421D" w:rsidRDefault="00BA421D" w:rsidP="006F2ADC">
      <w:pPr>
        <w:widowControl w:val="0"/>
        <w:tabs>
          <w:tab w:val="left" w:pos="1317"/>
        </w:tabs>
        <w:spacing w:after="0" w:line="240" w:lineRule="auto"/>
        <w:ind w:right="680"/>
        <w:contextualSpacing/>
        <w:outlineLvl w:val="1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003AF" w:rsidRPr="006F2ADC" w:rsidRDefault="00F003AF" w:rsidP="006F2ADC">
      <w:pPr>
        <w:widowControl w:val="0"/>
        <w:tabs>
          <w:tab w:val="left" w:pos="1317"/>
        </w:tabs>
        <w:spacing w:after="0" w:line="240" w:lineRule="auto"/>
        <w:ind w:right="680"/>
        <w:contextualSpacing/>
        <w:outlineLvl w:val="1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6F2ADC">
        <w:rPr>
          <w:rFonts w:ascii="Times New Roman" w:eastAsia="Calibri" w:hAnsi="Times New Roman" w:cs="Times New Roman"/>
          <w:b/>
          <w:i/>
          <w:sz w:val="40"/>
          <w:szCs w:val="40"/>
        </w:rPr>
        <w:lastRenderedPageBreak/>
        <w:t>Аналитический раздел</w:t>
      </w:r>
    </w:p>
    <w:p w:rsidR="006F2ADC" w:rsidRPr="006F2ADC" w:rsidRDefault="006F2ADC" w:rsidP="006F2ADC">
      <w:pPr>
        <w:widowControl w:val="0"/>
        <w:tabs>
          <w:tab w:val="left" w:pos="1317"/>
        </w:tabs>
        <w:spacing w:after="0" w:line="240" w:lineRule="auto"/>
        <w:ind w:right="680"/>
        <w:contextualSpacing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bookmarkEnd w:id="1"/>
    <w:p w:rsidR="00F003AF" w:rsidRDefault="00F003AF" w:rsidP="006F2AD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разработки и реализации Программы Развития образовательного учреждения в настоящее время предусматривает обязательный учет новых целей, стоящих перед системой образования России.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Важными приоритетами разработки программы становятся, прежде всего</w:t>
      </w:r>
      <w:r w:rsidR="006E5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образовательного учреждения, обеспечивающее равенство в доступности качественного образования для разных учащихся, с целью получения ими новых базовых знаний и навыков как гарантии всеобщего доступа к образованию; возможностью обновления навыков, необходимых для включения в информационное общество (компьютерная грамотность, иностранные языки, технологическая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культура, предпринимательство и социальные навыки), умение учиться, адаптироваться к переменам;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потоке информации. А также построение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здоровьесозидающей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на основе культуры здорового образа жизни, организации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здоровьесозидающего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уклада. Эта специфика современного этапа развития системы образования в России обусловила необходимость построения Программы, направленной на обеспечение позитивной динамики развития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487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открытой инновационной образовательной системы. В качестве ведущего инструмента развития рассматривается совокупность образовательных услуг, реализуемых образовательным учреждением. </w:t>
      </w:r>
    </w:p>
    <w:p w:rsidR="006E5740" w:rsidRDefault="006E5740" w:rsidP="006E574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5740" w:rsidRPr="006F2ADC" w:rsidRDefault="006E5740" w:rsidP="006E5740">
      <w:pPr>
        <w:widowControl w:val="0"/>
        <w:tabs>
          <w:tab w:val="left" w:pos="0"/>
          <w:tab w:val="left" w:pos="1564"/>
          <w:tab w:val="left" w:pos="1020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740" w:rsidRPr="006F2ADC" w:rsidRDefault="006E5740" w:rsidP="006E5740">
      <w:pPr>
        <w:widowControl w:val="0"/>
        <w:tabs>
          <w:tab w:val="left" w:pos="11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образовательных достижений </w:t>
      </w: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797D" w:rsidRPr="0016797D" w:rsidRDefault="0016797D" w:rsidP="001679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97D">
        <w:rPr>
          <w:rFonts w:ascii="Times New Roman" w:hAnsi="Times New Roman" w:cs="Times New Roman"/>
          <w:sz w:val="24"/>
          <w:szCs w:val="24"/>
        </w:rPr>
        <w:t xml:space="preserve">Качество работы школы оценивается по результатам </w:t>
      </w:r>
      <w:r w:rsidRPr="0016797D">
        <w:rPr>
          <w:rFonts w:ascii="Times New Roman" w:hAnsi="Times New Roman" w:cs="Times New Roman"/>
          <w:bCs/>
          <w:sz w:val="24"/>
          <w:szCs w:val="24"/>
        </w:rPr>
        <w:t>освоения основной образовательной программы  начального общего</w:t>
      </w:r>
      <w:r w:rsidRPr="0016797D">
        <w:rPr>
          <w:rFonts w:ascii="Times New Roman" w:hAnsi="Times New Roman" w:cs="Times New Roman"/>
          <w:sz w:val="24"/>
          <w:szCs w:val="24"/>
        </w:rPr>
        <w:t xml:space="preserve">, основного общего, среднего общего  образования, результатам государственной итоговой аттестации выпускников </w:t>
      </w:r>
      <w:r>
        <w:rPr>
          <w:rFonts w:ascii="Times New Roman" w:hAnsi="Times New Roman" w:cs="Times New Roman"/>
          <w:sz w:val="24"/>
          <w:szCs w:val="24"/>
        </w:rPr>
        <w:t>9,</w:t>
      </w:r>
      <w:r w:rsidRPr="0016797D">
        <w:rPr>
          <w:rFonts w:ascii="Times New Roman" w:hAnsi="Times New Roman" w:cs="Times New Roman"/>
          <w:sz w:val="24"/>
          <w:szCs w:val="24"/>
        </w:rPr>
        <w:t xml:space="preserve">11 классов и по результатам участия обучающихся в олимпиадах и конкурсах. </w:t>
      </w:r>
      <w:r w:rsidRPr="0016797D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Pr="0016797D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16797D" w:rsidRPr="0016797D" w:rsidRDefault="0016797D" w:rsidP="001679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97D">
        <w:rPr>
          <w:rFonts w:ascii="Times New Roman" w:hAnsi="Times New Roman" w:cs="Times New Roman"/>
          <w:sz w:val="24"/>
          <w:szCs w:val="24"/>
        </w:rPr>
        <w:t>В связи с этим, вырисовывается основная проблема в деятельности учреждения: как обеспечить высокий уровень образовательных результатов всей многопрофильной организации. Как обеспечить стабильное функционирование и рост для «сильной» школы, подтянуть и обеспечить достойное качество образования.</w:t>
      </w:r>
    </w:p>
    <w:p w:rsidR="0016797D" w:rsidRPr="0016797D" w:rsidRDefault="0016797D" w:rsidP="001679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97D">
        <w:rPr>
          <w:rFonts w:ascii="Times New Roman" w:hAnsi="Times New Roman" w:cs="Times New Roman"/>
          <w:sz w:val="24"/>
          <w:szCs w:val="24"/>
        </w:rPr>
        <w:t>Имеется основание для разработки индивидуальных образовательных маршрутов, предусматривающих освоение учебного материала для детей, показывающих  высокие результаты.</w:t>
      </w:r>
    </w:p>
    <w:p w:rsidR="0016797D" w:rsidRPr="0016797D" w:rsidRDefault="0016797D" w:rsidP="001679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97D">
        <w:rPr>
          <w:rFonts w:ascii="Times New Roman" w:hAnsi="Times New Roman" w:cs="Times New Roman"/>
          <w:sz w:val="24"/>
          <w:szCs w:val="24"/>
        </w:rPr>
        <w:t xml:space="preserve">Педагогам следует выстроить систему формирования </w:t>
      </w:r>
      <w:proofErr w:type="spellStart"/>
      <w:r w:rsidRPr="0016797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6797D">
        <w:rPr>
          <w:rFonts w:ascii="Times New Roman" w:hAnsi="Times New Roman" w:cs="Times New Roman"/>
          <w:sz w:val="24"/>
          <w:szCs w:val="24"/>
        </w:rPr>
        <w:t xml:space="preserve"> учебных действий в соответствии с ФГОС, разработать </w:t>
      </w:r>
      <w:proofErr w:type="spellStart"/>
      <w:r w:rsidRPr="0016797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16797D">
        <w:rPr>
          <w:rFonts w:ascii="Times New Roman" w:hAnsi="Times New Roman" w:cs="Times New Roman"/>
          <w:sz w:val="24"/>
          <w:szCs w:val="24"/>
        </w:rPr>
        <w:t xml:space="preserve"> программы на основе системно-</w:t>
      </w:r>
      <w:proofErr w:type="spellStart"/>
      <w:r w:rsidRPr="0016797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6797D">
        <w:rPr>
          <w:rFonts w:ascii="Times New Roman" w:hAnsi="Times New Roman" w:cs="Times New Roman"/>
          <w:sz w:val="24"/>
          <w:szCs w:val="24"/>
        </w:rPr>
        <w:t xml:space="preserve"> подхода для каждой ступени обучения.</w:t>
      </w:r>
    </w:p>
    <w:p w:rsidR="0016797D" w:rsidRPr="0016797D" w:rsidRDefault="0016797D" w:rsidP="001679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797D">
        <w:rPr>
          <w:rFonts w:ascii="Times New Roman" w:hAnsi="Times New Roman" w:cs="Times New Roman"/>
          <w:sz w:val="24"/>
          <w:szCs w:val="24"/>
        </w:rPr>
        <w:t>Мы видим, что другим направлением в решении выявленной проблемы является построение единой внутри школьной системы качества образования. Для этого следует разработать единую политику в области качества образования; выявить ресурсы, обеспечивающие качество; систематически проводить диагностику и оценку качества образования; систематически проводить предупреждающие и корректирующие мероприятия; мониторинговые операции качества образования; обеспечить информационное обеспечение управленческих решений по вопросам качества образования.</w:t>
      </w:r>
    </w:p>
    <w:p w:rsidR="006E5740" w:rsidRPr="006F2ADC" w:rsidRDefault="006E5740" w:rsidP="006F2ADC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058B" w:rsidRDefault="00B3058B" w:rsidP="006F2AD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Характеристика интегративных результатов выполнения программы развития </w:t>
      </w: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за 201</w:t>
      </w:r>
      <w:r w:rsidR="000A62F0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</w:t>
      </w:r>
      <w:r w:rsidR="000A62F0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</w:p>
    <w:p w:rsidR="00F003AF" w:rsidRPr="006F2ADC" w:rsidRDefault="00F003AF" w:rsidP="006F2ADC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мониторинговых и маркетинговых исследований разных субъектов образовательного процесса.</w:t>
      </w:r>
    </w:p>
    <w:p w:rsidR="00F003AF" w:rsidRPr="006F2ADC" w:rsidRDefault="00F003AF" w:rsidP="006F2ADC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и структурирование функционирования методического совета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школы,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обеспечивающее качество реализации образовательных программ, осуществления 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методического сопровождения педагогов </w:t>
      </w:r>
      <w:r w:rsidR="000A62F0"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школы 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направлениям, значимым для развития системы образования города.</w:t>
      </w:r>
    </w:p>
    <w:p w:rsidR="00F003AF" w:rsidRPr="006F2ADC" w:rsidRDefault="00F003AF" w:rsidP="006F2ADC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качества образовательного процесса.</w:t>
      </w:r>
    </w:p>
    <w:p w:rsidR="00F003AF" w:rsidRPr="006F2ADC" w:rsidRDefault="00F003AF" w:rsidP="006F2ADC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информационно-образовательной среды как условия для развития инновационного мышления педагогов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готовности к инновационной деятельности, 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информационная открытость и доступность функционирования </w:t>
      </w:r>
      <w:r w:rsidR="000A62F0"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школы 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посредством размещения информации на официальном сайте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оснащение предметных кабинетов и актового зала мультимедийным оборудованием и др.</w:t>
      </w:r>
    </w:p>
    <w:p w:rsidR="00F003AF" w:rsidRPr="006F2ADC" w:rsidRDefault="00F003AF" w:rsidP="006F2ADC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открытости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СМИ, конференции, встречи с общественностью, родителями (законными представителями).</w:t>
      </w:r>
    </w:p>
    <w:p w:rsidR="00F003AF" w:rsidRPr="006F2ADC" w:rsidRDefault="00F003AF" w:rsidP="006F2ADC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новых программ дополнительного образования с учетом интересов и потребностей учащихся.</w:t>
      </w:r>
    </w:p>
    <w:p w:rsidR="00F003AF" w:rsidRPr="006F2ADC" w:rsidRDefault="00F003AF" w:rsidP="006F2ADC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работы учителей и учащихся – победителей предметных Олимпиад различного уровня</w:t>
      </w:r>
      <w:r w:rsidR="00E5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4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54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их наличии)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3AF" w:rsidRPr="006F2ADC" w:rsidRDefault="00F003AF" w:rsidP="006F2ADC">
      <w:pPr>
        <w:widowControl w:val="0"/>
        <w:tabs>
          <w:tab w:val="left" w:pos="0"/>
          <w:tab w:val="left" w:pos="1564"/>
          <w:tab w:val="left" w:pos="1020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tabs>
          <w:tab w:val="left" w:pos="116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состояний и тенденций внешней среды </w:t>
      </w:r>
      <w:r w:rsidR="000A62F0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школы </w:t>
      </w:r>
    </w:p>
    <w:p w:rsidR="00F003AF" w:rsidRPr="006F2ADC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Маркетинговый анализ проводился по трем направлениям:</w:t>
      </w:r>
    </w:p>
    <w:p w:rsidR="00F003AF" w:rsidRPr="006F2ADC" w:rsidRDefault="00F003AF" w:rsidP="006F2A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 существующих образовательных услуг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микрорайона;</w:t>
      </w:r>
    </w:p>
    <w:p w:rsidR="00F003AF" w:rsidRPr="006F2ADC" w:rsidRDefault="00F003AF" w:rsidP="006F2ADC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образовательные потребности населения, которые могут быть удовлетворены в деятельности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деятельности основных конкурентов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образовательных услуг.</w:t>
      </w:r>
    </w:p>
    <w:p w:rsidR="00F003AF" w:rsidRPr="006F2ADC" w:rsidRDefault="00F003AF" w:rsidP="006F2ADC">
      <w:pPr>
        <w:tabs>
          <w:tab w:val="left" w:pos="76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tabs>
          <w:tab w:val="left" w:pos="3742"/>
          <w:tab w:val="left" w:pos="5892"/>
          <w:tab w:val="left" w:pos="832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проведенного маркетингового исследования (анкетирование, интервьюирование, посещение других образовательных организаций) установлено, что: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окружение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значительной степени нацелено на повышенный уровень образования учащихся с упором на личностно - ориентированное обучение, которое позволяет учитывать индивидуальные запросы гимназистов;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удовлетворения социального запроса населения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в настоящее время образовательную программу, учитывающую социокультурную ситуацию, в которой находится образовательное учреждение;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опросы родителей показали, что в родительской среде происходит понимание того, что современное образование является личностно-ориентированным образованием. Главным объектом потребностей родителей выступает образовательная программа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обеспечивающая условия для развития «разного ученика» (талантливого и  успешного; с ограниченными возможностями здоровья и особыми потребностями; мигранта; сироты и ребенка из многодетной семьи). Таким образом, образовательная деятельность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также и в соответствии с потребностями родителей.</w:t>
      </w:r>
    </w:p>
    <w:p w:rsidR="00F003AF" w:rsidRPr="006F2ADC" w:rsidRDefault="00F003AF" w:rsidP="006F2ADC">
      <w:pPr>
        <w:tabs>
          <w:tab w:val="left" w:pos="0"/>
          <w:tab w:val="left" w:pos="1020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tabs>
          <w:tab w:val="left" w:pos="0"/>
          <w:tab w:val="left" w:pos="10205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потенциала развития </w:t>
      </w:r>
      <w:r w:rsidR="000A62F0"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" w:name="bookmark6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Сильные стороны</w:t>
      </w:r>
      <w:bookmarkEnd w:id="2"/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инновационных процессов и возможности в их реализации.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коллектив педагогических работников.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квалификация педагогов, широкие профессиональные и личностные интересы.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социального партнерства:</w:t>
      </w:r>
    </w:p>
    <w:p w:rsidR="00F003AF" w:rsidRPr="006F2ADC" w:rsidRDefault="00F003AF" w:rsidP="006F2ADC">
      <w:pPr>
        <w:numPr>
          <w:ilvl w:val="0"/>
          <w:numId w:val="29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Ломоносовского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территориального округа (глава округа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Н. Боровиков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003AF" w:rsidRPr="006F2ADC" w:rsidRDefault="00F003AF" w:rsidP="006F2ADC">
      <w:pPr>
        <w:numPr>
          <w:ilvl w:val="0"/>
          <w:numId w:val="29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творчества" (директор Лазарева Ю.Н.);</w:t>
      </w:r>
    </w:p>
    <w:p w:rsidR="00F003AF" w:rsidRPr="006F2ADC" w:rsidRDefault="00F003AF" w:rsidP="006F2ADC">
      <w:pPr>
        <w:numPr>
          <w:ilvl w:val="0"/>
          <w:numId w:val="29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"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Соломбальский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детского творчества" (директор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Гораль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И.В.);</w:t>
      </w:r>
    </w:p>
    <w:p w:rsidR="00F003AF" w:rsidRPr="006F2ADC" w:rsidRDefault="00F003AF" w:rsidP="006F2ADC">
      <w:pPr>
        <w:numPr>
          <w:ilvl w:val="0"/>
          <w:numId w:val="29"/>
        </w:numPr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 ВПО "Северный (Арктический) федеральный университет им. М.В. Ломоносова" (ректор Кудряшова Е.В.);</w:t>
      </w:r>
    </w:p>
    <w:p w:rsidR="00F003AF" w:rsidRPr="006F2ADC" w:rsidRDefault="00F003AF" w:rsidP="006F2ADC">
      <w:pPr>
        <w:numPr>
          <w:ilvl w:val="0"/>
          <w:numId w:val="29"/>
        </w:numPr>
        <w:shd w:val="clear" w:color="auto" w:fill="FFFFFF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ОА "Детский дом № 2" (директор Зарубина Н.В.);</w:t>
      </w:r>
    </w:p>
    <w:p w:rsidR="00F003AF" w:rsidRPr="006F2ADC" w:rsidRDefault="00F003AF" w:rsidP="006F2ADC">
      <w:pPr>
        <w:numPr>
          <w:ilvl w:val="0"/>
          <w:numId w:val="29"/>
        </w:numPr>
        <w:shd w:val="clear" w:color="auto" w:fill="FFFFFF"/>
        <w:spacing w:after="0" w:line="240" w:lineRule="auto"/>
        <w:ind w:hanging="11"/>
        <w:contextualSpacing/>
        <w:jc w:val="both"/>
        <w:outlineLvl w:val="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ГБУК Архангельской области "Архангельская областная научная ордена "Знак Почета" библиотека имени </w:t>
      </w:r>
      <w:proofErr w:type="spellStart"/>
      <w:r w:rsidRPr="006F2A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Н.А.Добролюбова</w:t>
      </w:r>
      <w:proofErr w:type="spellEnd"/>
      <w:r w:rsidRPr="006F2AD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 (директор Степина О.Г.).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материально-техническая база для реализации программы развития.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Имеются возможности повышения качества образования.</w:t>
      </w:r>
    </w:p>
    <w:p w:rsidR="00F003AF" w:rsidRPr="006F2ADC" w:rsidRDefault="00F003AF" w:rsidP="006F2ADC">
      <w:pPr>
        <w:widowControl w:val="0"/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Стратегические направления в управлении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3AF" w:rsidRPr="006F2ADC" w:rsidRDefault="00F003AF" w:rsidP="006F2ADC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созданием в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позволяющей субъектам образовательного процесса расширять связи с социокультурной средой; </w:t>
      </w:r>
    </w:p>
    <w:p w:rsidR="00F003AF" w:rsidRPr="006F2ADC" w:rsidRDefault="00F003AF" w:rsidP="006F2ADC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организационно-педагогических условий, способствующих развитию духовных, интеллектуальных и физических сил личности учащегося, ее активности,  самостоятельности и сознательности.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3" w:name="bookmark7"/>
    </w:p>
    <w:p w:rsidR="00F003AF" w:rsidRPr="006F2ADC" w:rsidRDefault="00F003AF" w:rsidP="006F2ADC">
      <w:pPr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Слабые стороны</w:t>
      </w:r>
      <w:bookmarkEnd w:id="3"/>
    </w:p>
    <w:p w:rsidR="00F003AF" w:rsidRPr="006F2ADC" w:rsidRDefault="00F003AF" w:rsidP="006F2ADC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внимание к информированию о деятельности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социальных партнеров.</w:t>
      </w:r>
    </w:p>
    <w:p w:rsidR="00F003AF" w:rsidRPr="006F2ADC" w:rsidRDefault="00F003AF" w:rsidP="006F2ADC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Недостаточное представление опыта работы </w:t>
      </w:r>
      <w:r w:rsidR="000A62F0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публикациях.</w:t>
      </w:r>
    </w:p>
    <w:p w:rsidR="00F003AF" w:rsidRPr="006F2ADC" w:rsidRDefault="00F003AF" w:rsidP="006F2ADC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всех возможных ресурсов для привлечения дополнительного финансирования.</w:t>
      </w:r>
    </w:p>
    <w:p w:rsidR="00F003AF" w:rsidRPr="006F2ADC" w:rsidRDefault="00F003AF" w:rsidP="006F2ADC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ind w:right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использование современных педагогических технологий, ИКТ в учебно-воспитательном процессе. В организации самостоятельной работы учащихся (в том числе домашней работы).</w:t>
      </w:r>
    </w:p>
    <w:p w:rsidR="00F003AF" w:rsidRPr="006F2ADC" w:rsidRDefault="00F003AF" w:rsidP="006F2ADC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включение педагогов в реализацию прогрессивных образовательных проектов.</w:t>
      </w:r>
    </w:p>
    <w:p w:rsidR="00F003AF" w:rsidRPr="006F2ADC" w:rsidRDefault="00F003AF" w:rsidP="006F2ADC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использования интеллектуальных ресурсов педагогических работников и учащихся в вопросах повышения качества образования.</w:t>
      </w:r>
    </w:p>
    <w:p w:rsidR="00F003AF" w:rsidRPr="006F2ADC" w:rsidRDefault="00F003AF" w:rsidP="006F2ADC">
      <w:pPr>
        <w:widowControl w:val="0"/>
        <w:numPr>
          <w:ilvl w:val="0"/>
          <w:numId w:val="1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подпрограмм (досуговых, интеллектуальных, оздоровительных, информационных).</w:t>
      </w: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4" w:name="bookmark9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Внешние возможности:</w:t>
      </w:r>
      <w:bookmarkEnd w:id="4"/>
    </w:p>
    <w:p w:rsidR="00F003AF" w:rsidRPr="006F2ADC" w:rsidRDefault="00F003AF" w:rsidP="006F2AD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реализации программ в сетевой форме с другими образовательными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дополнительного образования.</w:t>
      </w:r>
    </w:p>
    <w:p w:rsidR="00F003AF" w:rsidRPr="006F2ADC" w:rsidRDefault="00F003AF" w:rsidP="006F2AD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Сложившаяся система адресного повышения квалификации педагогических кадров.</w:t>
      </w:r>
    </w:p>
    <w:p w:rsidR="00F003AF" w:rsidRPr="006F2ADC" w:rsidRDefault="00F003AF" w:rsidP="006F2AD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и внедрение в практику работы образовательного учреждения новых технологий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</w:t>
      </w:r>
    </w:p>
    <w:p w:rsidR="00F003AF" w:rsidRPr="006F2ADC" w:rsidRDefault="00F003AF" w:rsidP="006F2AD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локальной информационной сети в образовательном учреждении.</w:t>
      </w:r>
    </w:p>
    <w:p w:rsidR="00F003AF" w:rsidRPr="006F2ADC" w:rsidRDefault="00F003AF" w:rsidP="006F2AD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толерантной среды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F003AF" w:rsidRPr="006F2ADC" w:rsidRDefault="00F003AF" w:rsidP="006F2ADC">
      <w:pPr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Удобное территориальное расположение.</w:t>
      </w: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DC" w:rsidRDefault="00CE05DC" w:rsidP="00792C5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003AF" w:rsidRDefault="00F003AF" w:rsidP="00792C52">
      <w:pPr>
        <w:widowControl w:val="0"/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6F2ADC">
        <w:rPr>
          <w:rFonts w:ascii="Times New Roman" w:eastAsia="Calibri" w:hAnsi="Times New Roman" w:cs="Times New Roman"/>
          <w:b/>
          <w:i/>
          <w:sz w:val="40"/>
          <w:szCs w:val="40"/>
        </w:rPr>
        <w:t>Концептуально-целевой (прогностический) блок</w:t>
      </w:r>
    </w:p>
    <w:p w:rsidR="006F2ADC" w:rsidRPr="006F2ADC" w:rsidRDefault="006F2ADC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6F2A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Миссия </w:t>
      </w:r>
      <w:r w:rsidR="00ED15DD" w:rsidRPr="006F2AD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школы</w:t>
      </w:r>
    </w:p>
    <w:p w:rsidR="00ED15DD" w:rsidRPr="006F2ADC" w:rsidRDefault="00ED15DD" w:rsidP="001F6552">
      <w:pPr>
        <w:widowControl w:val="0"/>
        <w:spacing w:after="0" w:line="240" w:lineRule="auto"/>
        <w:ind w:left="20" w:right="20" w:firstLine="6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Социально-педагогическая миссия школы состоит в создании гуманитарно-ориентированной образовательной среды, способной удовлетворить потребность субъектов образовательного процесса в доступном качественном образовании, соответствующем современным требованиям и способствующем развитию потенциала субъектов образовательного процесса.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приоритетных направлений развития школы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3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государственной образовательной политики, определяющие стратегию развития школы </w:t>
      </w:r>
      <w:bookmarkEnd w:id="5"/>
    </w:p>
    <w:p w:rsidR="00ED15DD" w:rsidRPr="006F2ADC" w:rsidRDefault="00ED15DD" w:rsidP="006F2ADC">
      <w:pPr>
        <w:widowControl w:val="0"/>
        <w:numPr>
          <w:ilvl w:val="0"/>
          <w:numId w:val="30"/>
        </w:numPr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Национальная образовательная инициатива «Наша новая школа»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данным документом главным результатом образования должно стать его соответствие целям опережающего развития общества и инновационной экономики. Это означает, что изучать в школе необходимо не только достижения прошлого, но и стратегические способы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деятельности, инновационные технологии, которые будут необходимы в будущем.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свои интересы и осознавать свои возможности, соотнося их с потребностями общества.</w:t>
      </w:r>
    </w:p>
    <w:p w:rsidR="00ED15DD" w:rsidRPr="006F2ADC" w:rsidRDefault="001F6552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является усиление воспитательного потенциала школы, обеспечение индивидуализированного педагогического сопровождения каждого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обучающегося.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здоровья, детей с отклонениями в поведении, детей, оставшихся без попечения родителей, детей из семей беженцев и вынужденных переселенцев, детей, проживающих в малоимущих семьях, и других категорий детей, находящихся в трудной жизненной ситуации.</w:t>
      </w:r>
      <w:proofErr w:type="gramEnd"/>
    </w:p>
    <w:p w:rsidR="00ED15DD" w:rsidRPr="006F2ADC" w:rsidRDefault="001F6552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школа должна более тесно взаимодействовать с семьей. Система школьного управления станет более открытой для родителей и общества. Школа должна стать центром общественного, инновационного взаимодействия, социокультурным, досуговым центром, центром социального менеджмента.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основных приоритетов развития общего образования в национальной образовательной инициативе указаны следующие: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и совершенствование качества образования.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поддержки талантливых детей.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обновление педагогического потенциала.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Современная образовательная инфраструктура.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Сбережение здоровья и формирование культуры здорового образа жизни, обучающихся и воспитанников, учителей. Развитие инклюзивного образования.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самостоятельности образовательного учреждения в составлении индивидуальных образовательных программ, и в расходовании финансовых средств.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направление инициативы «Наша новая школа» предусматривает: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нормативное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подушевое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финансирование;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финансово-хозяйственной самостоятельности ОУ;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возможностей ОУ по привлечению внебюджетных ресурсов;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ОУ на новые организационно-правовые формы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подготовку руководителя нового типа - менеджера.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6" w:name="bookmark5"/>
      <w:r w:rsidRPr="006F2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закон «Об образовании в Российской Федерации» от 19.12.2012 г. № 273</w:t>
      </w:r>
      <w:bookmarkEnd w:id="6"/>
      <w:r w:rsidRPr="006F2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-ФЗ.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Предполагается коренное изменение системы образования в Российской Федерации на основе модернизации. Повышение качества образования через обновление содержания образовательных программ в соответствии с ФГОС.  Основные мероприятия направлены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в образовательный процесс целевых программ и проектов, обеспечивающих реализацию концепции.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содержания, форм и методов образования.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Совершенствование системы управления образовательным процессом.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мероприятий, направленных на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здорового образа жизни.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</w:t>
      </w:r>
      <w:r w:rsidRPr="006F2A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Стратегия развития воспитания в РФ на период до 2025 года от 13 января 2015 года. Указ Президента Российской Федерации от 20 октября 2012 года № 1416 «О совершенствовании государственной политики в области патриотического воспитания»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Направлена на  формирование у большей части обучающихся школы ценностных установок гражданск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патриотической направленности. Повышение мотивации творческой активности детей в различных сферах социально значимой деятельности. Создание условий эффективного гражданско - патриотического воспитания учащихся. Утверждение в сознании и чувствах учащихся представлений об общечеловеческих ценностях, взглядов и убеждений, уважения к культуре и историческому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прошлому России, к ее традициям.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выражена в </w:t>
      </w:r>
      <w:proofErr w:type="spellStart"/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мероприятиях: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Пропаганда лучших национальных и семейных традиций;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 проведение благотворительных акций;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работы с родителями: дни открытых дверей, общешкольные родительские собрания, концерты и праздники, культпоходы, экскурсии и поездки.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мероприятий и акций, посвященных памятным и знаменательным датам российского и городского значения;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встреч с ветеранами Великой Отечественной войны,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-Экскурсионная работа в школьном музее боевой славы 2016-2020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Основополагающие идеи и принципы развития</w:t>
      </w:r>
    </w:p>
    <w:p w:rsidR="00ED15DD" w:rsidRPr="006F2ADC" w:rsidRDefault="001F6552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идеей Программы является идея развития. Программа исходит из необходимости сохранения ценностно-смыслового ядра развития школы с корректировкой содержательного и целевого блоков с учетом требований </w:t>
      </w:r>
      <w:proofErr w:type="spellStart"/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и современной социокультурной ситуации.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и доступности образования на основе повышения эффективности деятельности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Обновление МТБ и инфраструктуры системы образования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открытости ОУ. Создание новых  форм и информационного взаимодействия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квалификации педагогов, рост эффективности работы ОУ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гражданской ответственности учащихся, формирование чувства патриотизма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 одаренными детьми через формирование исследовательского опыта и проектной деятельности в рамках дополнительного образования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содержания Программы учтено: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соблюдение принципов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потребностей государственных и общественных организаций, научных, культурных, образовательных учреждений в развитии человеческих ресурсов;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условий для интеграции образовательного учреждения в российскую и общеевропейскую образовательные системы;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ожиданий различных социальных групп населения;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условий, стимулирующих рост личностных достижений воспитанников и учащихся.</w:t>
      </w:r>
    </w:p>
    <w:p w:rsidR="00ED15DD" w:rsidRPr="006F2ADC" w:rsidRDefault="00A661CB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Программы развития школы осуществлена </w:t>
      </w:r>
      <w:proofErr w:type="gramStart"/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понимания того, что развитие носит</w:t>
      </w:r>
      <w:proofErr w:type="gramEnd"/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вероятностный характер, так как этот процесс обусловлен многообразием внутренних и внешних факторов, влияющих на него на протяжении некоего временного периода. Факторы различаются по происхождению, направленности и периодичности действия, степени и характеру. Цели и задачи, которые ставит школа перед собой в виду влияния этих факторов могут быть </w:t>
      </w:r>
      <w:proofErr w:type="gramStart"/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достигнуты</w:t>
      </w:r>
      <w:proofErr w:type="gramEnd"/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/решены быстрее/медленнее или не достигнуты/не решены вовсе; они могут быть реализованы частично.</w:t>
      </w:r>
    </w:p>
    <w:p w:rsidR="00ED15DD" w:rsidRPr="006F2ADC" w:rsidRDefault="00A661CB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Предполагается, что в процессе реализации Программы развития, в школе могут появляться новые, позитивные непрогнозируемые элементы - новообразования, появление которых предполагается отслеживать в период осуществления Программы развития и фиксировать при управленческом анализе.</w:t>
      </w:r>
    </w:p>
    <w:p w:rsidR="00ED15DD" w:rsidRPr="006F2ADC" w:rsidRDefault="00A661CB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всего сказанного выше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предусматривает проработку ценностно-целевого блока и определение ключевых направлений развития образовательной системы школы, которые в дальнейшем будут конкретизированы в инициативных проектах, разрабатываемых субъектами образовательного процесса школы и годовых планах развития школы.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актуальности выбранных направлений</w:t>
      </w:r>
    </w:p>
    <w:p w:rsidR="00ED15DD" w:rsidRPr="006F2ADC" w:rsidRDefault="00A661CB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современного этапа развития общества (изменение политических и социально-экономических путей его развития) характерно становление принципиально новых приоритетов, требований к системе образования. Важнейшим требованием является повышение качества </w:t>
      </w:r>
      <w:r w:rsidR="00ED15D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образования. Данная проблема находит решение  в концепции модернизации российского образования.  Для реализации цели модернизации образования  (создание механизма устойчивого развития образовательной системы) выдвинуты следующие приоритетные направления: 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качественного,  доступного и полноценного образования;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профессионализма работников образования;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всех участников образовательного процесса – обучающегося, педагога, родителя, социального партнера образовательного учреждения;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благоприятной и мотивирующей на учёбу атмосферы в ОУ, обучение школьников навыкам самоконтроля, самообразования;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творческих способностей, одарённости и адаптивных возможностей школьников</w:t>
      </w:r>
      <w:r w:rsidR="00A66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5DD" w:rsidRPr="006F2ADC" w:rsidRDefault="00ED15DD" w:rsidP="006F2ADC">
      <w:pPr>
        <w:widowControl w:val="0"/>
        <w:tabs>
          <w:tab w:val="left" w:pos="2583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Направление  I. Личностно-ориентированное вариативное обучение с элементами ИУП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В 2018-2024 гг. основной ориентацией в работе </w:t>
      </w:r>
      <w:r w:rsidR="00A661CB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>колы является обучение и воспитание детей, способных к активному интеллектуальному труду, творческой и научно-исследовательской деятельности, социальной адаптации и самоопределению. В этих целях Школа намерена продолжать постоянный поиск инновационных форм реализации личностно-ориентированного подхода к образованию и воспитанию. Помимо этого, в ближайшее время свое окончательное оформление должна получить практика вариативного обучения с элементами индивидуального учебного плана в связи с тем, что данная модель общеобразовательной школы позволяет наиболее полно удовлетворить все запросы детей и родителей, обладающих различными образовательными потребностями. Индивидуальный учебный план (ИУП) представляет собой совокупность учебных предметов (базовых, профильных), факультативных и элективных курсов, выбранных обучающимися с учетом собственных обра</w:t>
      </w:r>
      <w:r w:rsidRPr="006F2ADC">
        <w:rPr>
          <w:rFonts w:ascii="Times New Roman" w:hAnsi="Times New Roman" w:cs="Times New Roman"/>
          <w:sz w:val="24"/>
          <w:szCs w:val="24"/>
        </w:rPr>
        <w:softHyphen/>
        <w:t xml:space="preserve">зовательных потребностей. ИУП содействует обеспечению углубленного и профильного изучения отдельных дисциплин программы общего образования сверх образовательного стандарта. Все учебные планы строятся на основе ФГОС, Федерального базисного учебного плана в соответствии с Санитарно-эпидемиологическими правилами и нормативами. 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  Таким образом, проект по внедрению и закреплению ИУП позволяет повысить результаты освоения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по всем указанным во ФГОС ОО направлениям, а именно: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 xml:space="preserve">•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, включающим освоенные обучающимися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 </w:t>
      </w:r>
      <w:proofErr w:type="gramEnd"/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2ADC">
        <w:rPr>
          <w:rFonts w:ascii="Times New Roman" w:hAnsi="Times New Roman" w:cs="Times New Roman"/>
          <w:sz w:val="24"/>
          <w:szCs w:val="24"/>
        </w:rPr>
        <w:t xml:space="preserve">•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 </w:t>
      </w:r>
      <w:proofErr w:type="gramEnd"/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Направление II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Социализация личности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lastRenderedPageBreak/>
        <w:t xml:space="preserve">Социализация личности обучающихся в силу постоянных общественных изменений изначально представляет собой вневременную задачу долгосрочного планирования. Именно поэтому она вновь включена в перечень наиболее значимых проектов Программы развития в 2017-2024 гг. с целью его укоренения в образовательной программе </w:t>
      </w:r>
      <w:r w:rsidR="00161F1E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 xml:space="preserve">колы. В соответствии со ФГОС ОО социализация тесно связана с созданием условий для развития и самореализации обучающихся, для формирования здорового, безопасного и экологически целесообразного образа жизни школьников. Решение задачи по социализации детей как становления их личностной и гражданской позиции представляется действенным в двух аспектах. Классическое видение этой практики находит свое отражение в таких формах событийного наполнения жизни обучающихся, как модификация содержания основной образовательной программы, разнообразные игры, тренинги в рамках внеурочной деятельности, воспитательная работа педагогов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обучающимися. Помимо этого, </w:t>
      </w:r>
      <w:r w:rsidR="00161F1E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>кола намерена поддерживать развитие одного из главных своих инновационных достижений – коллективной проектно-исследовательской деятельности. В современном мире становится все более ценным умение продуктивно реализовывать свой потенциал</w:t>
      </w:r>
      <w:r w:rsidR="00161F1E">
        <w:rPr>
          <w:rFonts w:ascii="Times New Roman" w:hAnsi="Times New Roman" w:cs="Times New Roman"/>
          <w:sz w:val="24"/>
          <w:szCs w:val="24"/>
        </w:rPr>
        <w:t>,</w:t>
      </w:r>
      <w:r w:rsidRPr="006F2ADC">
        <w:rPr>
          <w:rFonts w:ascii="Times New Roman" w:hAnsi="Times New Roman" w:cs="Times New Roman"/>
          <w:sz w:val="24"/>
          <w:szCs w:val="24"/>
        </w:rPr>
        <w:t xml:space="preserve"> как с учетом интересов </w:t>
      </w:r>
      <w:r w:rsidR="00161F1E">
        <w:rPr>
          <w:rFonts w:ascii="Times New Roman" w:hAnsi="Times New Roman" w:cs="Times New Roman"/>
          <w:sz w:val="24"/>
          <w:szCs w:val="24"/>
        </w:rPr>
        <w:t xml:space="preserve">отдельной </w:t>
      </w:r>
      <w:r w:rsidRPr="006F2ADC">
        <w:rPr>
          <w:rFonts w:ascii="Times New Roman" w:hAnsi="Times New Roman" w:cs="Times New Roman"/>
          <w:sz w:val="24"/>
          <w:szCs w:val="24"/>
        </w:rPr>
        <w:t xml:space="preserve">личности, так и с учетом потребностей группы. </w:t>
      </w:r>
      <w:r w:rsidR="00161F1E">
        <w:rPr>
          <w:rFonts w:ascii="Times New Roman" w:hAnsi="Times New Roman" w:cs="Times New Roman"/>
          <w:sz w:val="24"/>
          <w:szCs w:val="24"/>
        </w:rPr>
        <w:t>Н</w:t>
      </w:r>
      <w:r w:rsidRPr="006F2ADC">
        <w:rPr>
          <w:rFonts w:ascii="Times New Roman" w:hAnsi="Times New Roman" w:cs="Times New Roman"/>
          <w:sz w:val="24"/>
          <w:szCs w:val="24"/>
        </w:rPr>
        <w:t xml:space="preserve">а данный момент нет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более оптимальной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формы реализации этой задачи, нежели коллективная проектная деятельность.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 xml:space="preserve">Наряду с повышением качества образования и раскрытием творческого потенциала учащихся, она содействует развитию многих аспектов социализации: права выбора и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самооопределения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>, самостоятельности и самоорганизации, готовности к сотрудничеству и созидательной деятельности, умению придерживаться ценностей и целей коллектива, разделять групповую ответственность, корректно излагать и интерпретировать новую информацию, взаимодействовать в системе многообразия групповых ролей, реализовывать лидерские качества.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В итоге, проектная деятельность содействует развитию крайне широкому перечню личностных характеристик учащихся, представленных во ФГОС ОО, а именно: 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– 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владеющий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основами научных методов познания окружающего мира; – мотивированный на творчество и инновационную деятельность;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готовый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к сотрудничеству, способный осуществлять учебно-исследовательскую, проектную и информационно-познавательную деятельность; 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– 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– уважающий мнение других людей, умеющий вести конструктивный диалог, достигать взаимопонимания и успешно взаимодействовать; 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подготовленный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к осознанному выбору профессии, понимающий значение профессиональной деятельности для человека и общества; 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мотивированный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на образование и самообразование в течение всей своей жизни. Кроме того, выполнение тематических проектов подразумевает развитие и иных характеристик, задаваемых «портретом выпускника школы».</w:t>
      </w:r>
    </w:p>
    <w:p w:rsidR="00ED15DD" w:rsidRPr="006F2ADC" w:rsidRDefault="00A93B26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15DD" w:rsidRPr="006F2ADC">
        <w:rPr>
          <w:rFonts w:ascii="Times New Roman" w:hAnsi="Times New Roman" w:cs="Times New Roman"/>
          <w:sz w:val="24"/>
          <w:szCs w:val="24"/>
        </w:rPr>
        <w:t xml:space="preserve"> В связи с этим, второй задачей реализации проекта по социализации </w:t>
      </w:r>
      <w:proofErr w:type="gramStart"/>
      <w:r w:rsidR="00ED15DD" w:rsidRPr="006F2A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D15DD" w:rsidRPr="006F2ADC">
        <w:rPr>
          <w:rFonts w:ascii="Times New Roman" w:hAnsi="Times New Roman" w:cs="Times New Roman"/>
          <w:sz w:val="24"/>
          <w:szCs w:val="24"/>
        </w:rPr>
        <w:t xml:space="preserve"> в 2017-202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D15DD" w:rsidRPr="006F2ADC">
        <w:rPr>
          <w:rFonts w:ascii="Times New Roman" w:hAnsi="Times New Roman" w:cs="Times New Roman"/>
          <w:sz w:val="24"/>
          <w:szCs w:val="24"/>
        </w:rPr>
        <w:t xml:space="preserve"> гг. будет являться именно развитие коллективной проектно-исследовательской деятельности. Таким образом, проект по социализации обучающихся способствует развитию их самоидентификации посредством личностно и общественно значимой деятельности, социального и гражданского становления, в том числе через реализацию образовательных программ, входящих в основную образовательную программу </w:t>
      </w:r>
      <w:r w:rsidR="00161F1E">
        <w:rPr>
          <w:rFonts w:ascii="Times New Roman" w:hAnsi="Times New Roman" w:cs="Times New Roman"/>
          <w:sz w:val="24"/>
          <w:szCs w:val="24"/>
        </w:rPr>
        <w:t>ш</w:t>
      </w:r>
      <w:r w:rsidR="00ED15DD" w:rsidRPr="006F2ADC">
        <w:rPr>
          <w:rFonts w:ascii="Times New Roman" w:hAnsi="Times New Roman" w:cs="Times New Roman"/>
          <w:sz w:val="24"/>
          <w:szCs w:val="24"/>
        </w:rPr>
        <w:t xml:space="preserve">колы. 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Направление I</w:t>
      </w:r>
      <w:r w:rsidRPr="006F2A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F2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Обеспечение единства развития основного и дополнительного образования.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93B26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</w:t>
      </w:r>
      <w:r w:rsidR="00A93B26">
        <w:rPr>
          <w:rFonts w:ascii="Times New Roman" w:hAnsi="Times New Roman" w:cs="Times New Roman"/>
          <w:sz w:val="24"/>
          <w:szCs w:val="24"/>
        </w:rPr>
        <w:t xml:space="preserve">       </w:t>
      </w:r>
      <w:r w:rsidRPr="006F2ADC">
        <w:rPr>
          <w:rFonts w:ascii="Times New Roman" w:hAnsi="Times New Roman" w:cs="Times New Roman"/>
          <w:sz w:val="24"/>
          <w:szCs w:val="24"/>
        </w:rPr>
        <w:t xml:space="preserve">Концепция развития </w:t>
      </w:r>
      <w:r w:rsidR="00A93B26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 xml:space="preserve">колы в течение многих лет подразумевала, что единство основного и дополнительного образования является важнейшим фактором гармоничного развития личности ребенка. В связи с накоплением большого опыта в этом вопросе, в 2017-2024 гг. </w:t>
      </w:r>
      <w:r w:rsidR="00A93B26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 xml:space="preserve">кола ставит перед собой цель детально изучить и раскрыть потенциал объединения этих систем. Качество образования </w:t>
      </w:r>
      <w:r w:rsidRPr="006F2ADC">
        <w:rPr>
          <w:rFonts w:ascii="Times New Roman" w:hAnsi="Times New Roman" w:cs="Times New Roman"/>
          <w:sz w:val="24"/>
          <w:szCs w:val="24"/>
        </w:rPr>
        <w:lastRenderedPageBreak/>
        <w:t xml:space="preserve">является краеугольным камнем развития </w:t>
      </w:r>
      <w:r w:rsidR="00A93B26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>колы. Именно поэтому основная образовательная программа в концепции развития предстает как некое ядро, содержащее в себе бесценный педагогический опыт, который должен быть сохранен и передан из поколения в поколение. Однако современные тенденции благоприятствуют укоренению новых образовательных технологий. Ориентация на инновации становится все более яркой, чему способствует и выраженная творческая потребность педагоги</w:t>
      </w:r>
      <w:r w:rsidR="00A93B26">
        <w:rPr>
          <w:rFonts w:ascii="Times New Roman" w:hAnsi="Times New Roman" w:cs="Times New Roman"/>
          <w:sz w:val="24"/>
          <w:szCs w:val="24"/>
        </w:rPr>
        <w:t>ческого и детского коллективов ш</w:t>
      </w:r>
      <w:r w:rsidRPr="006F2ADC">
        <w:rPr>
          <w:rFonts w:ascii="Times New Roman" w:hAnsi="Times New Roman" w:cs="Times New Roman"/>
          <w:sz w:val="24"/>
          <w:szCs w:val="24"/>
        </w:rPr>
        <w:t xml:space="preserve">колы в открытии нового. В связи с этим программа развития подразумевает дальнейшее усиление ориентации на развитие гибкости организации. В концепции развития </w:t>
      </w:r>
      <w:r w:rsidR="00A93B26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 xml:space="preserve">колы баланс между традиционными и инновационными технологиями поддерживается в частности за счет единства систем основного и дополнительного образования. Всего за несколько последних лет </w:t>
      </w:r>
      <w:r w:rsidR="00A93B26">
        <w:rPr>
          <w:rFonts w:ascii="Times New Roman" w:hAnsi="Times New Roman" w:cs="Times New Roman"/>
          <w:sz w:val="24"/>
          <w:szCs w:val="24"/>
        </w:rPr>
        <w:t>ш</w:t>
      </w:r>
      <w:r w:rsidRPr="006F2ADC">
        <w:rPr>
          <w:rFonts w:ascii="Times New Roman" w:hAnsi="Times New Roman" w:cs="Times New Roman"/>
          <w:sz w:val="24"/>
          <w:szCs w:val="24"/>
        </w:rPr>
        <w:t xml:space="preserve">кола смогла развить целую систему дополнительных услуг и намерена в дальнейшем укрепить их позиции. </w:t>
      </w:r>
    </w:p>
    <w:p w:rsidR="00ED15DD" w:rsidRPr="006F2ADC" w:rsidRDefault="00A93B26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15DD" w:rsidRPr="006F2ADC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в новой концепции можно охарактеризовать как еще одну степень свободы организации, которая позволяет экспериментировать и проживать самые яркие тенденции в сфере образования. Рассматривая взаимосвязь основного и дополнительного образования,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ED15DD" w:rsidRPr="006F2ADC">
        <w:rPr>
          <w:rFonts w:ascii="Times New Roman" w:hAnsi="Times New Roman" w:cs="Times New Roman"/>
          <w:sz w:val="24"/>
          <w:szCs w:val="24"/>
        </w:rPr>
        <w:t>кола выделяет ключевые задачи, которые должны быть реализованы в 2017-2024 гг.:</w:t>
      </w:r>
    </w:p>
    <w:p w:rsidR="00ED15DD" w:rsidRPr="006F2ADC" w:rsidRDefault="00A93B26" w:rsidP="006F2ADC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D15DD" w:rsidRPr="006F2ADC">
        <w:rPr>
          <w:rFonts w:ascii="Times New Roman" w:hAnsi="Times New Roman" w:cs="Times New Roman"/>
          <w:sz w:val="24"/>
          <w:szCs w:val="24"/>
        </w:rPr>
        <w:t>оддержание условий для всестороннего гармоничного развития и формирования личности ребенка. Дополнительное образование, будучи тесно согласованным с основной образовательной программой, позволяет учесть индивидуальные склонности и способности обучающихся, содействуя тем самым проектированию их уникальной образовательной траектории. В связи с тем, что опыт предыдущих лет позволил создать многообразную систему дополнительного образования, зарекомендовавшую себя как востребованную и эффективную, в 2017-202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ED15DD" w:rsidRPr="006F2ADC">
        <w:rPr>
          <w:rFonts w:ascii="Times New Roman" w:hAnsi="Times New Roman" w:cs="Times New Roman"/>
          <w:sz w:val="24"/>
          <w:szCs w:val="24"/>
        </w:rPr>
        <w:t xml:space="preserve"> гг. подразумевается дальнейшее поддержание этого проекта с сохранением всех ранее имевшихся направлений дополнительных услуг. </w:t>
      </w:r>
      <w:proofErr w:type="gramStart"/>
      <w:r w:rsidR="00ED15DD" w:rsidRPr="006F2ADC">
        <w:rPr>
          <w:rFonts w:ascii="Times New Roman" w:hAnsi="Times New Roman" w:cs="Times New Roman"/>
          <w:sz w:val="24"/>
          <w:szCs w:val="24"/>
        </w:rPr>
        <w:t xml:space="preserve">Среди них можно выделить: научно-техническое, эколого-биологическое, культурологическое, социально-педагогическое, социально-экономическое, туристическо-краеведческое, физкультурно-спортивное. </w:t>
      </w:r>
      <w:proofErr w:type="gramEnd"/>
    </w:p>
    <w:p w:rsidR="00ED15DD" w:rsidRPr="006F2ADC" w:rsidRDefault="00ED15DD" w:rsidP="006F2ADC">
      <w:pPr>
        <w:spacing w:after="0"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В рамках данной деятельности педагогам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классными руководителями) будут создаваться программы внеурочной деятельности по данным направлениям.</w:t>
      </w:r>
    </w:p>
    <w:p w:rsidR="00ED15DD" w:rsidRPr="006F2ADC" w:rsidRDefault="00ED15DD" w:rsidP="006F2ADC">
      <w:pPr>
        <w:spacing w:after="0" w:line="240" w:lineRule="auto"/>
        <w:ind w:left="60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6F2AD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F2ADC">
        <w:rPr>
          <w:rFonts w:ascii="Times New Roman" w:hAnsi="Times New Roman" w:cs="Times New Roman"/>
          <w:sz w:val="24"/>
          <w:szCs w:val="24"/>
        </w:rPr>
        <w:t>.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.Современные педагогические технологии в образовательном процессе.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A93B26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15DD" w:rsidRPr="006F2ADC">
        <w:rPr>
          <w:rFonts w:ascii="Times New Roman" w:hAnsi="Times New Roman" w:cs="Times New Roman"/>
          <w:sz w:val="24"/>
          <w:szCs w:val="24"/>
        </w:rPr>
        <w:t xml:space="preserve">Обеспечение внедрения в образовательный процесс инновационных педагогических технологий, направленных на достижение результатов, отвечающих целям развития личности учащихся. Обеспечение условий для самореализации учащихся и учителей. Стимулирование творческой активности учителя и ученика. Знакомство педагогов школы с современными педагогическими технологиями и возможностью их использования в образовательном процессе. Создание условий для успешной инновационной деятельности педагогов школы. Организация научно-методического, психологического сопровождения и ресурсного обеспечения инновационной деятельности. Разработка системы стимулирования педагогов, занимающихся инновационной и исследовательской деятельностью. 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Направление V. 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с одаренными детьми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Работа по направлению призвана обеспечить формирование и развитие интересов и способностей детей; особую роль играет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кросс-возрастной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аспект. Деятельность имеет предметно-ориентированную направленность и подразумевает организацию особой системы работы учителей с группой учащихся, имеющих значительный потенциал в определенной области знаний. Работа с группой организуется учителем с учетом расширения объема изучаемого материала, изменения форм и методов взаимодействия с детьми. Ежегодно в конце учебного года в школе предполагается проводить специальные церемонии по выявлению достижений учащихся. 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</w:t>
      </w:r>
      <w:r w:rsidRPr="006F2A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F2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Организация обучения педагогов 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для поддержки перспективных направлений работы школы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Исходя из принципов кадровой политики школы, в ОУ предполагается целенаправленная работа по повышению квалификации педагогов. 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 xml:space="preserve">Повышение уровня теоретической подготовки педагогов в области философии педагогики, теории и методики преподавания предметов, современных педагогических технологий; Организация профессиональной переподготовки и повышения квалификации педагогов с целью повышения их профессиональной компетентности и обеспечения занятости при высвобождении из-за сокращения количества учащихся; Разработка системы конкурсов, презентаций, методических недель и т.д., позволяющих реализовать творческий потенциал педагогов. </w:t>
      </w:r>
      <w:proofErr w:type="gramEnd"/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Направление VII. 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Развитие системы государственно-общественного управления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Развитие системы государственно-общественного управления на основе диверсифицированной модели. Расширение системы социального взаимодействия школы в рамках «образовательного округа». 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учащихся; Совершенствование содержания сайта школы в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и поддержание его актуальности; Специализированные акции для поддержки имиджа ОУ (публикации статей о школе в газетах и журналах); Проведение экспозиций детских творческих работ.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>Направление VIII. Развитие ресурсного обеспечения образовательного процесса</w:t>
      </w:r>
      <w:r w:rsidR="002025FE" w:rsidRPr="006F2ADC">
        <w:rPr>
          <w:rFonts w:ascii="Times New Roman" w:hAnsi="Times New Roman" w:cs="Times New Roman"/>
          <w:sz w:val="24"/>
          <w:szCs w:val="24"/>
        </w:rPr>
        <w:t>.</w:t>
      </w:r>
    </w:p>
    <w:p w:rsidR="002025FE" w:rsidRPr="006F2ADC" w:rsidRDefault="002025FE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Развитие материально технической базы </w:t>
      </w:r>
      <w:r w:rsidRPr="006F2ADC">
        <w:rPr>
          <w:rFonts w:ascii="Times New Roman" w:hAnsi="Times New Roman" w:cs="Times New Roman"/>
          <w:sz w:val="24"/>
          <w:szCs w:val="24"/>
          <w:lang w:val="en-US"/>
        </w:rPr>
        <w:t>OO</w:t>
      </w:r>
      <w:r w:rsidRPr="006F2ADC">
        <w:rPr>
          <w:rFonts w:ascii="Times New Roman" w:hAnsi="Times New Roman" w:cs="Times New Roman"/>
          <w:sz w:val="24"/>
          <w:szCs w:val="24"/>
        </w:rPr>
        <w:t xml:space="preserve">, позволяющей реализовать в полном объеме требования ФГОС </w:t>
      </w:r>
      <w:r w:rsidRPr="006F2ADC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Pr="006F2ADC">
        <w:rPr>
          <w:rFonts w:ascii="Times New Roman" w:hAnsi="Times New Roman" w:cs="Times New Roman"/>
          <w:sz w:val="24"/>
          <w:szCs w:val="24"/>
        </w:rPr>
        <w:t xml:space="preserve"> к условиям реализации образовательного процесса. Совершенствование системы финансирования деятельности школы и ее материально-технической базы. </w:t>
      </w: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6F2A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2AD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D15DD" w:rsidRPr="006F2ADC" w:rsidRDefault="00ED15DD" w:rsidP="006F2A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hAnsi="Times New Roman" w:cs="Times New Roman"/>
          <w:sz w:val="24"/>
          <w:szCs w:val="24"/>
        </w:rPr>
        <w:t xml:space="preserve"> Развитие системы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15DD" w:rsidRPr="006F2ADC" w:rsidRDefault="00ED15DD" w:rsidP="006F2A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DC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6F2ADC">
        <w:rPr>
          <w:rFonts w:ascii="Times New Roman" w:hAnsi="Times New Roman" w:cs="Times New Roman"/>
          <w:sz w:val="24"/>
          <w:szCs w:val="24"/>
        </w:rPr>
        <w:t>омплексная оценка состояния здоровья учащихся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 xml:space="preserve"> паспортизация здоровья и формирование единой информационной базы по состоянию здоровья учащихся; введение в повседневную практику инновационных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технологий и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оздоравливающих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методик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коррекциии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укрепления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здоровья;корректировка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учебной физической нагрузки и условий пребывания в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ОО;создание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системы информированности родителей о результатах анализа</w:t>
      </w:r>
      <w:r w:rsidRPr="006F2ADC">
        <w:rPr>
          <w:rFonts w:ascii="Times New Roman" w:hAnsi="Times New Roman" w:cs="Times New Roman"/>
          <w:sz w:val="24"/>
          <w:szCs w:val="24"/>
        </w:rPr>
        <w:tab/>
        <w:t xml:space="preserve">состояния здоровья детей; осуществление контроля за выполнением санитарно-гигиенического режима; развитие физкультурно-спортивной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6F2ADC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6F2ADC">
        <w:rPr>
          <w:rFonts w:ascii="Times New Roman" w:hAnsi="Times New Roman" w:cs="Times New Roman"/>
          <w:sz w:val="24"/>
          <w:szCs w:val="24"/>
        </w:rPr>
        <w:t>рганизация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и проведение Дней здоровья с привлечением родителей и учителей; дальнейшее совершенствование материально-технической базы с учетом </w:t>
      </w:r>
      <w:proofErr w:type="spellStart"/>
      <w:r w:rsidRPr="006F2ADC"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 w:rsidRPr="006F2ADC">
        <w:rPr>
          <w:rFonts w:ascii="Times New Roman" w:hAnsi="Times New Roman" w:cs="Times New Roman"/>
          <w:sz w:val="24"/>
          <w:szCs w:val="24"/>
        </w:rPr>
        <w:t xml:space="preserve"> принципов.</w:t>
      </w:r>
    </w:p>
    <w:p w:rsidR="00ED15DD" w:rsidRPr="006F2ADC" w:rsidRDefault="00ED15DD" w:rsidP="006F2AD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15DD" w:rsidRPr="006F2ADC" w:rsidRDefault="00ED15DD" w:rsidP="006F2ADC">
      <w:pPr>
        <w:pStyle w:val="a3"/>
        <w:ind w:left="420"/>
        <w:jc w:val="center"/>
        <w:rPr>
          <w:sz w:val="24"/>
          <w:szCs w:val="24"/>
        </w:rPr>
      </w:pPr>
      <w:r w:rsidRPr="006F2ADC">
        <w:rPr>
          <w:sz w:val="24"/>
          <w:szCs w:val="24"/>
        </w:rPr>
        <w:t>ОЖИДАЕМЫЕ РЕЗУЛЬТАТЫ РЕАЛИЗАЦИИ ПРОГРАММЫ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t xml:space="preserve">1.Успешный переход на федеральные государственные образовательные стандарты второго поколения с 1-11 класс; </w:t>
      </w:r>
    </w:p>
    <w:p w:rsidR="00ED15DD" w:rsidRPr="006F2ADC" w:rsidRDefault="00CE05DC" w:rsidP="006F2ADC">
      <w:pPr>
        <w:pStyle w:val="a3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2.100%  </w:t>
      </w:r>
      <w:r w:rsidR="00ED15DD" w:rsidRPr="006F2ADC">
        <w:rPr>
          <w:sz w:val="24"/>
          <w:szCs w:val="24"/>
        </w:rPr>
        <w:t xml:space="preserve"> выпускников, успешно осваивают общеобразовательные программы и сдают ЕГЭ; 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t xml:space="preserve">3.100% </w:t>
      </w:r>
      <w:r w:rsidR="00CE05DC">
        <w:rPr>
          <w:sz w:val="24"/>
          <w:szCs w:val="24"/>
        </w:rPr>
        <w:t xml:space="preserve"> </w:t>
      </w:r>
      <w:r w:rsidRPr="006F2ADC">
        <w:rPr>
          <w:sz w:val="24"/>
          <w:szCs w:val="24"/>
        </w:rPr>
        <w:t xml:space="preserve">выпускников 9-х классов,  успешно участвующих в ГИА; 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CE05DC">
        <w:rPr>
          <w:sz w:val="24"/>
          <w:szCs w:val="24"/>
        </w:rPr>
        <w:t>4.100% учащихся, нуждающихся в данном виде образования, обеспечены дистанционными формами обучения;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lastRenderedPageBreak/>
        <w:t xml:space="preserve"> 5.70% учителей используют инновационные системы оценки качества образования;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t xml:space="preserve"> 6.100% учащихся </w:t>
      </w:r>
      <w:proofErr w:type="gramStart"/>
      <w:r w:rsidRPr="006F2ADC">
        <w:rPr>
          <w:sz w:val="24"/>
          <w:szCs w:val="24"/>
        </w:rPr>
        <w:t>охвачены</w:t>
      </w:r>
      <w:proofErr w:type="gramEnd"/>
      <w:r w:rsidRPr="006F2ADC">
        <w:rPr>
          <w:sz w:val="24"/>
          <w:szCs w:val="24"/>
        </w:rPr>
        <w:t xml:space="preserve"> доступной удовлетворяющей потребностям внеурочной деятельностью;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t xml:space="preserve"> 7.</w:t>
      </w:r>
      <w:r w:rsidR="00CE05DC">
        <w:rPr>
          <w:sz w:val="24"/>
          <w:szCs w:val="24"/>
        </w:rPr>
        <w:t xml:space="preserve">Создание </w:t>
      </w:r>
      <w:r w:rsidRPr="006F2ADC">
        <w:rPr>
          <w:sz w:val="24"/>
          <w:szCs w:val="24"/>
        </w:rPr>
        <w:t xml:space="preserve"> </w:t>
      </w:r>
      <w:r w:rsidR="00CE05DC">
        <w:rPr>
          <w:sz w:val="24"/>
          <w:szCs w:val="24"/>
        </w:rPr>
        <w:t xml:space="preserve">для 100% учащихся </w:t>
      </w:r>
      <w:r w:rsidRPr="006F2ADC">
        <w:rPr>
          <w:sz w:val="24"/>
          <w:szCs w:val="24"/>
        </w:rPr>
        <w:t>услови</w:t>
      </w:r>
      <w:r w:rsidR="00CE05DC">
        <w:rPr>
          <w:sz w:val="24"/>
          <w:szCs w:val="24"/>
        </w:rPr>
        <w:t xml:space="preserve">й </w:t>
      </w:r>
      <w:r w:rsidRPr="006F2ADC">
        <w:rPr>
          <w:sz w:val="24"/>
          <w:szCs w:val="24"/>
        </w:rPr>
        <w:t xml:space="preserve"> для занятий физкультурой и спортом; 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t xml:space="preserve">8. Охват 100% педагогов непрерывным образованием; 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t xml:space="preserve">9. Рост числа педагогов, участвующих в профессиональных смотрах и конкурсах различного уровня до 30%; </w:t>
      </w:r>
    </w:p>
    <w:p w:rsidR="00ED15DD" w:rsidRPr="006F2ADC" w:rsidRDefault="00ED15DD" w:rsidP="006F2ADC">
      <w:pPr>
        <w:pStyle w:val="a3"/>
        <w:ind w:left="420"/>
        <w:rPr>
          <w:sz w:val="24"/>
          <w:szCs w:val="24"/>
        </w:rPr>
      </w:pPr>
      <w:r w:rsidRPr="006F2ADC">
        <w:rPr>
          <w:sz w:val="24"/>
          <w:szCs w:val="24"/>
        </w:rPr>
        <w:t xml:space="preserve">10.100% профессиональная подготовка педагогов по вопросам внедрения и реализации федеральных государственных образовательных стандартов второго поколения; </w:t>
      </w:r>
    </w:p>
    <w:p w:rsidR="00ED15DD" w:rsidRPr="006F2ADC" w:rsidRDefault="00ED15DD" w:rsidP="006F2ADC">
      <w:pPr>
        <w:pStyle w:val="a3"/>
        <w:ind w:left="420"/>
        <w:rPr>
          <w:b/>
          <w:sz w:val="24"/>
          <w:szCs w:val="24"/>
        </w:rPr>
      </w:pPr>
      <w:r w:rsidRPr="006F2ADC">
        <w:rPr>
          <w:sz w:val="24"/>
          <w:szCs w:val="24"/>
        </w:rPr>
        <w:t>11. Расширение числа родителей (законных представителей) привлеченных к управлению и организации деятельности школы до 50%.</w:t>
      </w:r>
    </w:p>
    <w:p w:rsidR="00F003AF" w:rsidRPr="006F2ADC" w:rsidRDefault="00F003AF" w:rsidP="006F2ADC">
      <w:pPr>
        <w:tabs>
          <w:tab w:val="left" w:pos="4826"/>
          <w:tab w:val="left" w:pos="8527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tabs>
          <w:tab w:val="left" w:pos="1098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образовательной деятельности </w:t>
      </w:r>
      <w:r w:rsidR="006A57D2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F003AF" w:rsidRPr="006F2ADC" w:rsidRDefault="00F003AF" w:rsidP="006F2ADC">
      <w:pPr>
        <w:tabs>
          <w:tab w:val="left" w:pos="885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определяется как обеспечение равных возможностей качественного образования в соответствии с интересами, потребностями и способностями всех учащихся </w:t>
      </w:r>
      <w:r w:rsidR="0037254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доступность образовательных услуг.</w:t>
      </w:r>
    </w:p>
    <w:p w:rsidR="00F003AF" w:rsidRPr="006F2ADC" w:rsidRDefault="00F003AF" w:rsidP="006F2ADC">
      <w:pPr>
        <w:tabs>
          <w:tab w:val="left" w:pos="8858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tabs>
          <w:tab w:val="left" w:pos="1198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Ценностные приоритеты развития </w:t>
      </w:r>
      <w:r w:rsidR="006A57D2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школы 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качественного образования;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учащихся </w:t>
      </w:r>
      <w:r w:rsidR="006A57D2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духе толерантности;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образовательных возможностей толерантной среды в образовательном процессе </w:t>
      </w:r>
      <w:r w:rsidR="006A57D2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</w:t>
      </w:r>
      <w:r w:rsidR="006A57D2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Start"/>
      <w:r w:rsidR="006A57D2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 и патриотизма;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общественно-государственного управления;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финансовых механизмов и повышение инвестиционной привлекательности </w:t>
      </w:r>
      <w:r w:rsidR="006A57D2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ресурсной базы </w:t>
      </w:r>
      <w:r w:rsidR="006A57D2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компетентности педагогов.</w:t>
      </w:r>
    </w:p>
    <w:p w:rsidR="00F003AF" w:rsidRPr="006F2ADC" w:rsidRDefault="00F003AF" w:rsidP="006F2ADC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Инновационные идеи развития </w:t>
      </w:r>
      <w:r w:rsidR="006A57D2" w:rsidRPr="006F2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школы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педагогических целей на доступность качественного образования, самореализацию, саморазвитие, личностное и профессиональное самоопределение, социализацию;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содержания образования путем включения в процесс обучения практико-ориентированных задач; 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информационно-образовательной среды за счет создания благоприятных условий, обеспечивающих здоровье ученика и безопасность учебно-воспитательного процесса; 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взаимодействия учителя и учащихся за счет использования гуманитарных и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обучения и воспитания;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системы оценки достижений гимназистов на основе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взаимодополнения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количественной и качественной характеристики образовательных результатов;</w:t>
      </w:r>
    </w:p>
    <w:p w:rsidR="00F003AF" w:rsidRPr="006F2ADC" w:rsidRDefault="00F003AF" w:rsidP="006F2A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эффективной организации отдыха и оздоровления учащихся через социальных партнеров.</w:t>
      </w:r>
    </w:p>
    <w:p w:rsidR="00F003AF" w:rsidRPr="006F2ADC" w:rsidRDefault="00F003AF" w:rsidP="006F2ADC">
      <w:pPr>
        <w:widowControl w:val="0"/>
        <w:tabs>
          <w:tab w:val="left" w:pos="145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3AF" w:rsidRPr="006F2ADC" w:rsidRDefault="00F003AF" w:rsidP="006F2ADC">
      <w:pPr>
        <w:widowControl w:val="0"/>
        <w:tabs>
          <w:tab w:val="left" w:pos="145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Технологичность образовательного процесса </w:t>
      </w:r>
      <w:r w:rsidR="002025FE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равных возможностей всем ученикам в получении качественного образования;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гуманитарных технологий, в том числе информационно-коммуникационных технологий в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сочетании со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здоровьесберегающими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технологиями, технологиями модульного и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-модульного обучения, игровыми, рефлексивного обучения,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развития критического мышления, проектными, диалоговыми, исследовательскими технологиями и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др., основанных на развитии особого характера отношений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учителя и учащихся, предполагающих выделение ученика как субъекта, признание его ценностью всего образовательного процесса;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разнообразных способов оценки и учета достижений 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школьников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надпредметных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личностных), основанных на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самооценочных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процессах («Портфолио», «Дневники достижений» и т.д.).</w:t>
      </w: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и социальное партнерство</w:t>
      </w:r>
    </w:p>
    <w:p w:rsidR="00F003AF" w:rsidRPr="006F2ADC" w:rsidRDefault="00F003AF" w:rsidP="006F2A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необходимо развивать формы самоуправления образовательным учреждением, деятельность которых будет строиться: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планомерной работе по формированию мотивации родителей к объединению и участию в решении проблем образовательного процесса;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расширении партнерских отношений и поддержки инициативы родителей (благотворителей, спонсоров);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добровольности участия, гласности участия;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ведении финансово-бухгалтерской отчетности и делопроизводстве.</w:t>
      </w:r>
    </w:p>
    <w:p w:rsidR="00F003AF" w:rsidRPr="006F2ADC" w:rsidRDefault="00F003AF" w:rsidP="006F2ADC">
      <w:pPr>
        <w:tabs>
          <w:tab w:val="left" w:pos="16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EE1" w:rsidRDefault="00676EE1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6F2ADC">
        <w:rPr>
          <w:rFonts w:ascii="Times New Roman" w:eastAsia="Calibri" w:hAnsi="Times New Roman" w:cs="Times New Roman"/>
          <w:b/>
          <w:i/>
          <w:sz w:val="40"/>
          <w:szCs w:val="40"/>
        </w:rPr>
        <w:t>Тактический раздел</w:t>
      </w:r>
    </w:p>
    <w:p w:rsidR="006F2ADC" w:rsidRPr="006F2ADC" w:rsidRDefault="006F2ADC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направлениям развития 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через реализацию совокупности проектов различных уровней.</w:t>
      </w: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«Качество и доступность образования»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ответственный за реализацию проекта заместитель директора 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(основное общее, среднее общее образование в </w:t>
      </w:r>
      <w:proofErr w:type="spellStart"/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. на платной основе)</w:t>
      </w:r>
    </w:p>
    <w:p w:rsidR="00F003AF" w:rsidRPr="006F2ADC" w:rsidRDefault="00F003AF" w:rsidP="006F2ADC">
      <w:pPr>
        <w:tabs>
          <w:tab w:val="left" w:pos="24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Цель проекта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003AF" w:rsidRPr="006F2ADC" w:rsidRDefault="00F003AF" w:rsidP="006F2ADC">
      <w:pPr>
        <w:tabs>
          <w:tab w:val="left" w:pos="24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расширяющих возможности для получения качественного образования «разными учениками» на всех уровнях образования.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маркетинговые исследования по изучению образовательных запросов населения;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построение каждым учащимся своего образовательного индивидуального маршрута при освоении образовательной программы;</w:t>
      </w:r>
    </w:p>
    <w:p w:rsidR="00F003AF" w:rsidRPr="006F2ADC" w:rsidRDefault="00F003AF" w:rsidP="006F2ADC">
      <w:pPr>
        <w:widowControl w:val="0"/>
        <w:numPr>
          <w:ilvl w:val="0"/>
          <w:numId w:val="18"/>
        </w:numPr>
        <w:tabs>
          <w:tab w:val="left" w:pos="10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работу педагогического коллектива по разработке и корректировке соответствующего учебно-методического обеспечения реализации образовательных программ  начального, основного и среднего образования и внедрению современных технологий обучения и воспитания;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7" w:name="bookmark12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этапы реализации проекта:</w:t>
      </w:r>
      <w:bookmarkEnd w:id="7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8" w:name="bookmark13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 201</w:t>
      </w:r>
      <w:r w:rsidR="002025FE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="00534F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</w:t>
      </w:r>
      <w:r w:rsidR="002025FE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гг.</w:t>
      </w:r>
      <w:bookmarkEnd w:id="8"/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корректировка образовательных программ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 20</w:t>
      </w:r>
      <w:r w:rsidR="002025FE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-202</w:t>
      </w:r>
      <w:r w:rsidR="002025FE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гг.</w:t>
      </w:r>
    </w:p>
    <w:p w:rsidR="00F003AF" w:rsidRPr="006F2ADC" w:rsidRDefault="00F003AF" w:rsidP="006F2ADC">
      <w:pPr>
        <w:tabs>
          <w:tab w:val="left" w:pos="24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образовательных программ в соответствии с требованиями образовательных стандартов, государственной политики и потребностями социума.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9" w:name="bookmark14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Мероприятия по реализации проекта</w:t>
      </w:r>
      <w:bookmarkEnd w:id="9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8349"/>
        <w:gridCol w:w="1756"/>
      </w:tblGrid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маркетинговых исследований по изучению образовательных</w:t>
            </w:r>
            <w:r w:rsidRPr="006F2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запросов социального</w:t>
            </w:r>
            <w:r w:rsidRPr="006F2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окружения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Структуризация целостной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образовательной программы школы</w:t>
            </w:r>
            <w:r w:rsidRPr="006F2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(выделение и анализ состояния блоков: начального, основного и среднего образования, дополнительных образовательных услуг)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2017-18 г.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Организация продуктивной работы методического Совета школы, обеспечивающего качество реализации образовательной программы</w:t>
            </w:r>
          </w:p>
        </w:tc>
        <w:tc>
          <w:tcPr>
            <w:tcW w:w="0" w:type="auto"/>
          </w:tcPr>
          <w:p w:rsidR="00534F6B" w:rsidRPr="006F2ADC" w:rsidRDefault="00534F6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Разработка программы работы методического Совета на среднесрочную перспективу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2017-18 года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Разработка и реализация новых образовательных программ дополнительных образовательных 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услуг</w:t>
            </w:r>
            <w:proofErr w:type="gramEnd"/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и их общественная презентация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 мере разработки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Внедрение современных технологий, в том числе, информационн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коммуникационных и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здоровьесберегающих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 xml:space="preserve"> в образовательный процесс</w:t>
            </w:r>
          </w:p>
        </w:tc>
        <w:tc>
          <w:tcPr>
            <w:tcW w:w="0" w:type="auto"/>
          </w:tcPr>
          <w:p w:rsidR="00534F6B" w:rsidRPr="006F2ADC" w:rsidRDefault="0037254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2017-2024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Участие в федеральных, региональных и городских целевых программах</w:t>
            </w:r>
          </w:p>
        </w:tc>
        <w:tc>
          <w:tcPr>
            <w:tcW w:w="0" w:type="auto"/>
          </w:tcPr>
          <w:p w:rsidR="00534F6B" w:rsidRPr="006F2ADC" w:rsidRDefault="0037254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2017-2024</w:t>
            </w:r>
          </w:p>
        </w:tc>
      </w:tr>
      <w:tr w:rsidR="00534F6B" w:rsidRPr="006F2ADC" w:rsidTr="00F003AF"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Участие в мероприятиях (тестирование, предметные олимпиады)</w:t>
            </w:r>
          </w:p>
        </w:tc>
        <w:tc>
          <w:tcPr>
            <w:tcW w:w="0" w:type="auto"/>
          </w:tcPr>
          <w:p w:rsidR="00534F6B" w:rsidRPr="006F2ADC" w:rsidRDefault="0037254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2017-2024</w:t>
            </w:r>
          </w:p>
        </w:tc>
      </w:tr>
    </w:tbl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0" w:name="bookmark15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Показатели и результативнос</w:t>
      </w:r>
      <w:bookmarkEnd w:id="10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ть</w:t>
      </w:r>
    </w:p>
    <w:p w:rsidR="00F003AF" w:rsidRPr="00CE05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промежуточной аттестации;</w:t>
      </w:r>
    </w:p>
    <w:p w:rsidR="00F003AF" w:rsidRPr="00CE05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аттестации;</w:t>
      </w:r>
    </w:p>
    <w:p w:rsidR="00F003AF" w:rsidRPr="00CE05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победителей и призеров муниципального и  регионального этапов Всероссийской олимпиады школьников;</w:t>
      </w:r>
    </w:p>
    <w:p w:rsidR="00F003AF" w:rsidRPr="00CE05DC" w:rsidRDefault="00534F6B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ВПР</w:t>
      </w:r>
    </w:p>
    <w:p w:rsidR="00F003AF" w:rsidRPr="00CE05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программ дополнительного образования</w:t>
      </w:r>
      <w:r w:rsidR="00534F6B"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F6B"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населения программами дополнительного образования</w:t>
      </w: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CE05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доли внебюджетного финансирования.</w:t>
      </w: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1" w:name="bookmark16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Инструментарий проведения контроля</w:t>
      </w:r>
      <w:bookmarkEnd w:id="11"/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деятельности образовательного учреждения;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показатели;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родителей.</w:t>
      </w: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2" w:name="bookmark17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Ресурсы</w:t>
      </w:r>
      <w:bookmarkEnd w:id="12"/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квалифицированные кадры;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участия в городских программах;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библиотеки,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исследовательской и проектной деятельности.</w:t>
      </w: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«Здоровый школьник»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3" w:name="bookmark18"/>
      <w:r w:rsidRPr="006F2A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 проекта:</w:t>
      </w:r>
      <w:bookmarkEnd w:id="13"/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эффективной модели сбережения здоровья учащихся в условиях 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в 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жизнедеятельности наиболее благоприятных для повышения уровня здоровья воспитанников и учащихся;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ориентаций на формирование здорового образа жизни.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4" w:name="bookmark19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  <w:bookmarkEnd w:id="14"/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образовательного процесса, безопасности учащихся и педагогов;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культуры здоровья как компонента общей культуры учащихся, педагогов и родителей;</w:t>
      </w:r>
    </w:p>
    <w:p w:rsidR="00F003AF" w:rsidRPr="006F2ADC" w:rsidRDefault="00F003AF" w:rsidP="006F2ADC">
      <w:pPr>
        <w:widowControl w:val="0"/>
        <w:numPr>
          <w:ilvl w:val="0"/>
          <w:numId w:val="20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службы мониторинга здоровья детей.</w:t>
      </w:r>
    </w:p>
    <w:p w:rsidR="00F003AF" w:rsidRPr="006F2ADC" w:rsidRDefault="00F003AF" w:rsidP="006F2ADC">
      <w:pPr>
        <w:widowControl w:val="0"/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5" w:name="bookmark20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Содержание:</w:t>
      </w:r>
      <w:bookmarkEnd w:id="15"/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оценка состояния здоровья учащихся - паспортизация здоровья и формирование единой информационной базы по состоянию здоровья учащихся;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повседневную практику инновационных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оздоравливающих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коррекциии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укрепления здоровья;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учебной физической нагрузки и условий пребывания в 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8"/>
          <w:tab w:val="left" w:pos="90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информированности родителей о результатах анализа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состояния здоровья детей;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санитарно-гигиенического режима;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физкультурно-спортивной работы;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Дней здоровья с привлечением родителей и учителей;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эффективной медицинской поддержки учащихся </w:t>
      </w:r>
      <w:r w:rsidR="002025FE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совершенствование материально-технической базы с учетом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валеологических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принципов.</w:t>
      </w:r>
    </w:p>
    <w:p w:rsidR="00F003AF" w:rsidRPr="006F2ADC" w:rsidRDefault="00F003AF" w:rsidP="006F2ADC">
      <w:pPr>
        <w:widowControl w:val="0"/>
        <w:tabs>
          <w:tab w:val="left" w:pos="93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6" w:name="bookmark21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Ожидаемый результат:</w:t>
      </w:r>
      <w:bookmarkEnd w:id="16"/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тенденция к снижению роста заболеваемости учащихся;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уровня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детей и родителей;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профилактических мероприятий;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9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системы всестороннего контроля над применением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образовательном процессе;</w:t>
      </w:r>
    </w:p>
    <w:p w:rsidR="00F003AF" w:rsidRPr="006F2ADC" w:rsidRDefault="00F003AF" w:rsidP="00534F6B">
      <w:pPr>
        <w:widowControl w:val="0"/>
        <w:tabs>
          <w:tab w:val="left" w:pos="937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4719" w:type="pct"/>
        <w:tblLook w:val="04A0" w:firstRow="1" w:lastRow="0" w:firstColumn="1" w:lastColumn="0" w:noHBand="0" w:noVBand="1"/>
      </w:tblPr>
      <w:tblGrid>
        <w:gridCol w:w="1242"/>
        <w:gridCol w:w="6221"/>
        <w:gridCol w:w="2506"/>
      </w:tblGrid>
      <w:tr w:rsidR="00534F6B" w:rsidRPr="006F2ADC" w:rsidTr="00534F6B">
        <w:trPr>
          <w:trHeight w:val="243"/>
        </w:trPr>
        <w:tc>
          <w:tcPr>
            <w:tcW w:w="623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120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57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</w:tr>
      <w:tr w:rsidR="00534F6B" w:rsidRPr="006F2ADC" w:rsidTr="00534F6B">
        <w:trPr>
          <w:trHeight w:val="1262"/>
        </w:trPr>
        <w:tc>
          <w:tcPr>
            <w:tcW w:w="623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120" w:type="pct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профилактической программы нового поколения, обеспечивающей внедрение во все предметные области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технологий</w:t>
            </w:r>
          </w:p>
        </w:tc>
        <w:tc>
          <w:tcPr>
            <w:tcW w:w="1257" w:type="pct"/>
          </w:tcPr>
          <w:p w:rsidR="00534F6B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</w:t>
            </w:r>
          </w:p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2017-18 года</w:t>
            </w:r>
          </w:p>
        </w:tc>
      </w:tr>
      <w:tr w:rsidR="00534F6B" w:rsidRPr="006F2ADC" w:rsidTr="00534F6B">
        <w:trPr>
          <w:trHeight w:val="699"/>
        </w:trPr>
        <w:tc>
          <w:tcPr>
            <w:tcW w:w="623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120" w:type="pct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Целевое обучение родительской общественности современным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здоровьесберегающим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технологиям</w:t>
            </w:r>
          </w:p>
        </w:tc>
        <w:tc>
          <w:tcPr>
            <w:tcW w:w="1257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534F6B" w:rsidRPr="006F2ADC" w:rsidTr="00534F6B">
        <w:trPr>
          <w:trHeight w:val="827"/>
        </w:trPr>
        <w:tc>
          <w:tcPr>
            <w:tcW w:w="623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120" w:type="pct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Разработка локальной нормативно-правовой базы для организации работы по сохранению и укреплению здоровья учащихся</w:t>
            </w:r>
          </w:p>
        </w:tc>
        <w:tc>
          <w:tcPr>
            <w:tcW w:w="1257" w:type="pct"/>
          </w:tcPr>
          <w:p w:rsidR="00534F6B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</w:t>
            </w:r>
          </w:p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2017-18 года</w:t>
            </w:r>
          </w:p>
        </w:tc>
      </w:tr>
      <w:tr w:rsidR="00534F6B" w:rsidRPr="006F2ADC" w:rsidTr="00534F6B">
        <w:trPr>
          <w:trHeight w:val="743"/>
        </w:trPr>
        <w:tc>
          <w:tcPr>
            <w:tcW w:w="623" w:type="pct"/>
          </w:tcPr>
          <w:p w:rsidR="00534F6B" w:rsidRPr="006F2ADC" w:rsidRDefault="0037254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120" w:type="pct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реализация </w:t>
            </w: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рекомендаций по построению индивидуальных образовательных маршрутов </w:t>
            </w:r>
          </w:p>
        </w:tc>
        <w:tc>
          <w:tcPr>
            <w:tcW w:w="1257" w:type="pct"/>
          </w:tcPr>
          <w:p w:rsidR="00534F6B" w:rsidRPr="006F2ADC" w:rsidRDefault="00534F6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2017-2024 </w:t>
            </w:r>
          </w:p>
        </w:tc>
      </w:tr>
      <w:tr w:rsidR="00534F6B" w:rsidRPr="006F2ADC" w:rsidTr="00534F6B">
        <w:trPr>
          <w:trHeight w:val="756"/>
        </w:trPr>
        <w:tc>
          <w:tcPr>
            <w:tcW w:w="623" w:type="pct"/>
          </w:tcPr>
          <w:p w:rsidR="00534F6B" w:rsidRPr="006F2ADC" w:rsidRDefault="0037254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120" w:type="pct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Увеличение объема дополнительных образовательных услуг спортивной направленности</w:t>
            </w:r>
          </w:p>
        </w:tc>
        <w:tc>
          <w:tcPr>
            <w:tcW w:w="1257" w:type="pct"/>
          </w:tcPr>
          <w:p w:rsidR="00534F6B" w:rsidRPr="006F2ADC" w:rsidRDefault="00534F6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2018-2024 </w:t>
            </w:r>
          </w:p>
        </w:tc>
      </w:tr>
    </w:tbl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7" w:name="bookmark22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Показатели и результативност</w:t>
      </w:r>
      <w:bookmarkEnd w:id="17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учащихся с первой группой здоровья в общем контингенте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30%;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среднегодовой процент заболеваемости учащихся в общем контингенте детей, обучающихся  по программам начального образования не более 50%;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введенных паспортов здоровья не менее 40 % к общему количеству учащихся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системы мониторинга здоровья с диагностикой состояния здоровья.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8" w:name="bookmark23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Инструментарий проведения контроля</w:t>
      </w:r>
      <w:bookmarkEnd w:id="18"/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результативности выполнения проекта;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участия учащихся в акциях по пропаганде ЗОЖ;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статистические показатели;</w:t>
      </w:r>
    </w:p>
    <w:p w:rsidR="00F003AF" w:rsidRPr="006F2ADC" w:rsidRDefault="00F003AF" w:rsidP="006F2ADC">
      <w:pPr>
        <w:widowControl w:val="0"/>
        <w:numPr>
          <w:ilvl w:val="0"/>
          <w:numId w:val="2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учащихся, родителей, педагогов.</w:t>
      </w: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 «Расширение информационно-образовательной среды </w:t>
      </w:r>
      <w:r w:rsidR="0043280D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школы»</w:t>
      </w: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Цель проекта: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F003AF" w:rsidRPr="006F2ADC" w:rsidRDefault="00F003AF" w:rsidP="006F2ADC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продуктивного использования возможностей информационн</w:t>
      </w:r>
      <w:proofErr w:type="gram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среды.</w:t>
      </w:r>
    </w:p>
    <w:p w:rsidR="00F003AF" w:rsidRPr="006F2ADC" w:rsidRDefault="00F003AF" w:rsidP="006F2ADC">
      <w:pPr>
        <w:tabs>
          <w:tab w:val="left" w:pos="22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9" w:name="bookmark24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  <w:bookmarkEnd w:id="19"/>
    </w:p>
    <w:p w:rsidR="00F003AF" w:rsidRPr="006F2ADC" w:rsidRDefault="00F003AF" w:rsidP="006F2ADC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пространства межкультурного взаимодействия;</w:t>
      </w:r>
    </w:p>
    <w:p w:rsidR="00F003AF" w:rsidRPr="006F2ADC" w:rsidRDefault="00F003AF" w:rsidP="006F2ADC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профессиональной компетентности учителей, способных к профессиональной самореализации в новых социальных и образовательных условиях;</w:t>
      </w:r>
    </w:p>
    <w:p w:rsidR="00F003AF" w:rsidRPr="006F2ADC" w:rsidRDefault="00F003AF" w:rsidP="006F2ADC">
      <w:pPr>
        <w:widowControl w:val="0"/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современного ресурсного обеспечения образовательных программ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 дополнительного образования;</w:t>
      </w:r>
    </w:p>
    <w:p w:rsidR="00F003AF" w:rsidRPr="006F2ADC" w:rsidRDefault="00F003AF" w:rsidP="006F2ADC">
      <w:pPr>
        <w:widowControl w:val="0"/>
        <w:tabs>
          <w:tab w:val="left" w:pos="7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bookmark25"/>
    </w:p>
    <w:p w:rsidR="00F003AF" w:rsidRPr="006F2ADC" w:rsidRDefault="00F003AF" w:rsidP="006F2ADC">
      <w:pPr>
        <w:widowControl w:val="0"/>
        <w:tabs>
          <w:tab w:val="left" w:pos="7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Основные этапы реализации проекта</w:t>
      </w:r>
      <w:bookmarkEnd w:id="20"/>
      <w:r w:rsidRPr="006F2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1" w:name="bookmark26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 201</w:t>
      </w:r>
      <w:r w:rsidR="0043280D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– 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</w:t>
      </w:r>
      <w:r w:rsidR="0043280D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гг.</w:t>
      </w:r>
      <w:bookmarkEnd w:id="21"/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информационно-образовательной среды за счет привлечения новых источников, обеспечивающее качество образования (в </w:t>
      </w:r>
      <w:proofErr w:type="spellStart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дополнительного) </w:t>
      </w:r>
    </w:p>
    <w:p w:rsidR="00F003AF" w:rsidRPr="006F2ADC" w:rsidRDefault="0043280D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Этап2020</w:t>
      </w:r>
      <w:r w:rsidR="00F003AF"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-202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4</w:t>
      </w:r>
      <w:r w:rsidR="00F003AF"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 xml:space="preserve"> гг.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презентация образовательной среды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дополнительных внешних ресурсов и повышения рейтинга в системе образования района и города.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2" w:name="bookmark27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Мероприятия по реализации проекта</w:t>
      </w:r>
      <w:bookmarkEnd w:id="22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tbl>
      <w:tblPr>
        <w:tblStyle w:val="a6"/>
        <w:tblW w:w="4675" w:type="pct"/>
        <w:tblLook w:val="04A0" w:firstRow="1" w:lastRow="0" w:firstColumn="1" w:lastColumn="0" w:noHBand="0" w:noVBand="1"/>
      </w:tblPr>
      <w:tblGrid>
        <w:gridCol w:w="1596"/>
        <w:gridCol w:w="5795"/>
        <w:gridCol w:w="2485"/>
      </w:tblGrid>
      <w:tr w:rsidR="00534F6B" w:rsidRPr="006F2ADC" w:rsidTr="00534F6B">
        <w:trPr>
          <w:trHeight w:val="249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34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58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</w:tr>
      <w:tr w:rsidR="00534F6B" w:rsidRPr="006F2ADC" w:rsidTr="00534F6B">
        <w:trPr>
          <w:trHeight w:val="707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системы информирования всех субъектов образовательного процесса</w:t>
            </w:r>
          </w:p>
        </w:tc>
        <w:tc>
          <w:tcPr>
            <w:tcW w:w="1258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2018 года</w:t>
            </w:r>
          </w:p>
        </w:tc>
      </w:tr>
      <w:tr w:rsidR="00534F6B" w:rsidRPr="006F2ADC" w:rsidTr="00534F6B">
        <w:trPr>
          <w:trHeight w:val="1440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Оборудование и техническое оснащение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учебных кабинетов для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предпрофильной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профильной подготовки для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 дополнительных образовательных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услуг</w:t>
            </w:r>
          </w:p>
        </w:tc>
        <w:tc>
          <w:tcPr>
            <w:tcW w:w="1258" w:type="pct"/>
          </w:tcPr>
          <w:p w:rsidR="00534F6B" w:rsidRPr="006F2ADC" w:rsidRDefault="00534F6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2018-2024 </w:t>
            </w:r>
          </w:p>
        </w:tc>
      </w:tr>
      <w:tr w:rsidR="00534F6B" w:rsidRPr="006F2ADC" w:rsidTr="00534F6B">
        <w:trPr>
          <w:trHeight w:val="484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100% внедрение электронного дневника и электронного журнала</w:t>
            </w:r>
          </w:p>
        </w:tc>
        <w:tc>
          <w:tcPr>
            <w:tcW w:w="1258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2017 года</w:t>
            </w:r>
          </w:p>
        </w:tc>
      </w:tr>
      <w:tr w:rsidR="00534F6B" w:rsidRPr="006F2ADC" w:rsidTr="00534F6B">
        <w:trPr>
          <w:trHeight w:val="1204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Совершенствование работы социально-психолого-педагогической службы, составление плана работы службы на среднесрочную перспективу</w:t>
            </w:r>
          </w:p>
        </w:tc>
        <w:tc>
          <w:tcPr>
            <w:tcW w:w="1258" w:type="pct"/>
          </w:tcPr>
          <w:p w:rsidR="00534F6B" w:rsidRPr="006F2ADC" w:rsidRDefault="0037254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2018-2024</w:t>
            </w:r>
          </w:p>
        </w:tc>
      </w:tr>
      <w:tr w:rsidR="00534F6B" w:rsidRPr="006F2ADC" w:rsidTr="00534F6B">
        <w:trPr>
          <w:trHeight w:val="471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центра дополнительного образования</w:t>
            </w:r>
          </w:p>
        </w:tc>
        <w:tc>
          <w:tcPr>
            <w:tcW w:w="1258" w:type="pct"/>
          </w:tcPr>
          <w:p w:rsidR="00534F6B" w:rsidRPr="006F2ADC" w:rsidRDefault="00534F6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 2024</w:t>
            </w:r>
          </w:p>
        </w:tc>
      </w:tr>
      <w:tr w:rsidR="00534F6B" w:rsidRPr="006F2ADC" w:rsidTr="00534F6B">
        <w:trPr>
          <w:trHeight w:val="956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Разработка программы сетевого взаимодействия, обеспечивающего деятельность в творческих и научных проектах</w:t>
            </w:r>
          </w:p>
        </w:tc>
        <w:tc>
          <w:tcPr>
            <w:tcW w:w="1258" w:type="pct"/>
          </w:tcPr>
          <w:p w:rsidR="00534F6B" w:rsidRPr="006F2ADC" w:rsidRDefault="00534F6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2018 года</w:t>
            </w:r>
          </w:p>
        </w:tc>
      </w:tr>
      <w:tr w:rsidR="00534F6B" w:rsidRPr="006F2ADC" w:rsidTr="00534F6B">
        <w:trPr>
          <w:trHeight w:val="1204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квалификации педагогов (овладение информационн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коммуникационными</w:t>
            </w:r>
            <w:r w:rsidRPr="006F2A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технологиями)</w:t>
            </w:r>
          </w:p>
        </w:tc>
        <w:tc>
          <w:tcPr>
            <w:tcW w:w="1258" w:type="pct"/>
          </w:tcPr>
          <w:p w:rsidR="00534F6B" w:rsidRPr="006F2ADC" w:rsidRDefault="00534F6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2017-2024 </w:t>
            </w:r>
          </w:p>
        </w:tc>
      </w:tr>
      <w:tr w:rsidR="00534F6B" w:rsidRPr="006F2ADC" w:rsidTr="00534F6B">
        <w:trPr>
          <w:trHeight w:val="1204"/>
        </w:trPr>
        <w:tc>
          <w:tcPr>
            <w:tcW w:w="808" w:type="pct"/>
          </w:tcPr>
          <w:p w:rsidR="00534F6B" w:rsidRPr="006F2ADC" w:rsidRDefault="00534F6B" w:rsidP="006F2ADC">
            <w:pPr>
              <w:widowControl w:val="0"/>
              <w:numPr>
                <w:ilvl w:val="0"/>
                <w:numId w:val="23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534F6B" w:rsidRPr="006F2ADC" w:rsidRDefault="00534F6B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Расширение контрактной системы работы с учителями других образовательных организаций и привлечение специалистов из других областей</w:t>
            </w:r>
          </w:p>
        </w:tc>
        <w:tc>
          <w:tcPr>
            <w:tcW w:w="1258" w:type="pct"/>
          </w:tcPr>
          <w:p w:rsidR="00534F6B" w:rsidRPr="006F2ADC" w:rsidRDefault="00534F6B" w:rsidP="00534F6B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2017-2024</w:t>
            </w:r>
          </w:p>
        </w:tc>
      </w:tr>
    </w:tbl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3" w:name="bookmark28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Показатели результативности</w:t>
      </w:r>
      <w:bookmarkEnd w:id="23"/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условий образования учащихся в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r w:rsidR="001C49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удовлетворенность качеством образовательного процесса родителей учащихся не менее 75%;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качества образовательного процесса в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школе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другими образовательными учреждениями района (города);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программ дополнительного образования (позитивная динамика);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использования компьютерных классов;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преподавателей, использующих информационные технологии – 100%;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специалистов из разных сфер деятельности, привлеченных к образовательной деятельности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</w:t>
      </w:r>
      <w:proofErr w:type="gramStart"/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динамика).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4" w:name="bookmark29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Инструментарий проведения контроля</w:t>
      </w:r>
      <w:bookmarkEnd w:id="24"/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мониторинги деятельности образовательного учреждения;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показатели;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родителей и учеников.</w:t>
      </w: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="00676E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«Партнеры»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3AF" w:rsidRPr="006F2ADC" w:rsidRDefault="00F003AF" w:rsidP="006F2ADC">
      <w:pPr>
        <w:spacing w:after="0" w:line="240" w:lineRule="auto"/>
        <w:ind w:right="3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Цель проекта: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F003AF" w:rsidRPr="006F2ADC" w:rsidRDefault="00F003AF" w:rsidP="006F2ADC">
      <w:pPr>
        <w:spacing w:after="0" w:line="240" w:lineRule="auto"/>
        <w:ind w:right="3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взаимоотношений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партнерами - родителями учащихся, педагогическим сообществом, научным и бизнес сообществами.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5" w:name="bookmark30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  <w:bookmarkEnd w:id="25"/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участия родителей в реализации программ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профессионального общения педагогов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 из других образовательных организаций;</w:t>
      </w:r>
    </w:p>
    <w:p w:rsidR="0037254B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="0037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партнерских отношений с ВУЗами,</w:t>
      </w:r>
    </w:p>
    <w:p w:rsidR="00F003AF" w:rsidRPr="0037254B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партнерских отношений с </w:t>
      </w:r>
      <w:proofErr w:type="gramStart"/>
      <w:r w:rsidRPr="00372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научным</w:t>
      </w:r>
      <w:proofErr w:type="gramEnd"/>
      <w:r w:rsidRPr="003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бизнес сообществами.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6" w:name="bookmark31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этапы реализации проекта</w:t>
      </w:r>
      <w:bookmarkEnd w:id="26"/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27" w:name="bookmark32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 201</w:t>
      </w:r>
      <w:r w:rsidR="0043280D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-201</w:t>
      </w:r>
      <w:r w:rsidR="0043280D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End w:id="27"/>
      <w:proofErr w:type="spellStart"/>
      <w:proofErr w:type="gramStart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гг</w:t>
      </w:r>
      <w:proofErr w:type="spellEnd"/>
      <w:proofErr w:type="gramEnd"/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расширения участия в работе </w:t>
      </w:r>
      <w:r w:rsidR="0043280D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 (родителей, сетевое взаимодействие педагогов из разных образовательных организаций, различными учреждениями микрорайона)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Этап20</w:t>
      </w:r>
      <w:r w:rsidR="0043280D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-202</w:t>
      </w:r>
      <w:r w:rsidR="0043280D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гг.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презентация образовательной среды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привлечения партнеров и повышения рейтинга в системе образования района и города.</w:t>
      </w: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4839" w:type="pct"/>
        <w:tblLook w:val="04A0" w:firstRow="1" w:lastRow="0" w:firstColumn="1" w:lastColumn="0" w:noHBand="0" w:noVBand="1"/>
      </w:tblPr>
      <w:tblGrid>
        <w:gridCol w:w="1652"/>
        <w:gridCol w:w="5999"/>
        <w:gridCol w:w="2572"/>
      </w:tblGrid>
      <w:tr w:rsidR="001C4939" w:rsidRPr="006F2ADC" w:rsidTr="001C4939">
        <w:trPr>
          <w:trHeight w:val="262"/>
        </w:trPr>
        <w:tc>
          <w:tcPr>
            <w:tcW w:w="808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34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58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</w:tr>
      <w:tr w:rsidR="001C4939" w:rsidRPr="006F2ADC" w:rsidTr="001C4939">
        <w:trPr>
          <w:trHeight w:val="800"/>
        </w:trPr>
        <w:tc>
          <w:tcPr>
            <w:tcW w:w="808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4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1C4939" w:rsidRPr="006F2ADC" w:rsidRDefault="001C4939" w:rsidP="006F2ADC">
            <w:pPr>
              <w:tabs>
                <w:tab w:val="left" w:pos="10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 введение в практику работы школы технологий электронный дневник и электронный журнал.</w:t>
            </w:r>
          </w:p>
        </w:tc>
        <w:tc>
          <w:tcPr>
            <w:tcW w:w="1258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2017года</w:t>
            </w:r>
          </w:p>
        </w:tc>
      </w:tr>
      <w:tr w:rsidR="001C4939" w:rsidRPr="006F2ADC" w:rsidTr="001C4939">
        <w:trPr>
          <w:trHeight w:val="1062"/>
        </w:trPr>
        <w:tc>
          <w:tcPr>
            <w:tcW w:w="808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4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1C4939" w:rsidRPr="006F2ADC" w:rsidRDefault="001C4939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Создание традиции открытых уроков, занятий для родителей с последующим проведением круглых столов.</w:t>
            </w:r>
          </w:p>
        </w:tc>
        <w:tc>
          <w:tcPr>
            <w:tcW w:w="1258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2017-2024 </w:t>
            </w:r>
            <w:proofErr w:type="spellStart"/>
            <w:proofErr w:type="gramStart"/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1C4939" w:rsidRPr="006F2ADC" w:rsidTr="001C4939">
        <w:trPr>
          <w:trHeight w:val="800"/>
        </w:trPr>
        <w:tc>
          <w:tcPr>
            <w:tcW w:w="808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4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1C4939" w:rsidRPr="006F2ADC" w:rsidRDefault="001C4939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Подготовка отчета о результатах </w:t>
            </w:r>
            <w:proofErr w:type="spellStart"/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самообследования</w:t>
            </w:r>
            <w:proofErr w:type="spellEnd"/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(публичного доклада)</w:t>
            </w:r>
          </w:p>
        </w:tc>
        <w:tc>
          <w:tcPr>
            <w:tcW w:w="1258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</w:tr>
      <w:tr w:rsidR="001C4939" w:rsidRPr="006F2ADC" w:rsidTr="001C4939">
        <w:trPr>
          <w:trHeight w:val="1062"/>
        </w:trPr>
        <w:tc>
          <w:tcPr>
            <w:tcW w:w="808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4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1C4939" w:rsidRPr="006F2ADC" w:rsidRDefault="001C4939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Привлечение</w:t>
            </w: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представителей 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научного</w:t>
            </w:r>
            <w:proofErr w:type="gramEnd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бизнес сообществ к профессиональной ориентации учащихся</w:t>
            </w:r>
          </w:p>
        </w:tc>
        <w:tc>
          <w:tcPr>
            <w:tcW w:w="1258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1C4939" w:rsidRPr="006F2ADC" w:rsidTr="001C4939">
        <w:trPr>
          <w:trHeight w:val="276"/>
        </w:trPr>
        <w:tc>
          <w:tcPr>
            <w:tcW w:w="808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4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34" w:type="pct"/>
          </w:tcPr>
          <w:p w:rsidR="001C4939" w:rsidRPr="006F2ADC" w:rsidRDefault="001C4939" w:rsidP="006F2ADC">
            <w:pPr>
              <w:tabs>
                <w:tab w:val="left" w:pos="9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Создание условий для профессиональных проб учащихся с привлечением партнеров по </w:t>
            </w:r>
            <w:proofErr w:type="gramStart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научному</w:t>
            </w:r>
            <w:proofErr w:type="gramEnd"/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бизнес-сообществам</w:t>
            </w:r>
          </w:p>
        </w:tc>
        <w:tc>
          <w:tcPr>
            <w:tcW w:w="1258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</w:tr>
    </w:tbl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Показатели результативности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заинтересованности родителей в образовательной деятельности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реагирование на проблемные моменты работы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 взаимоотношений с партнерами;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партнеров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образовательной деятельности за год.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Инструментарий проведения контроля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мониторинги деятельности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показатели;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5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опросы учащихся, родителей, педагогов, учителей школ-партнеров;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Ресурсы: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партнеры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Совет, Методический совет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ресурсного центра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по организации практики студентов на базе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школы. </w:t>
      </w:r>
    </w:p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 «</w:t>
      </w:r>
      <w:r w:rsidR="00B8506F"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r w:rsidRPr="006F2A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правовое пространство»</w:t>
      </w:r>
    </w:p>
    <w:p w:rsidR="00F003AF" w:rsidRPr="006F2ADC" w:rsidRDefault="00F003AF" w:rsidP="006F2ADC">
      <w:pPr>
        <w:tabs>
          <w:tab w:val="left" w:pos="1255"/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3AF" w:rsidRPr="006F2ADC" w:rsidRDefault="00F003AF" w:rsidP="006F2ADC">
      <w:pPr>
        <w:tabs>
          <w:tab w:val="left" w:pos="1255"/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Цель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ab/>
        <w:t>проекта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03AF" w:rsidRPr="006F2ADC" w:rsidRDefault="00F003AF" w:rsidP="006F2ADC">
      <w:pPr>
        <w:tabs>
          <w:tab w:val="left" w:pos="1255"/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воспитания у учащихся потребности и готовности к толерантности и гражданственности</w:t>
      </w:r>
    </w:p>
    <w:p w:rsidR="00F003AF" w:rsidRPr="006F2ADC" w:rsidRDefault="00F003AF" w:rsidP="006F2ADC">
      <w:pPr>
        <w:tabs>
          <w:tab w:val="left" w:pos="1255"/>
          <w:tab w:val="left" w:pos="26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и подростков миролюбие принятие и понимание других людей, умение позитивно с ними взаимодействовать;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негативное отношение к насилию и агрессии в любой форме;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уважение и признание к себе и к людям, к их культуре;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межнациональному и межрелигиозному взаимодействию;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к толерантному общению, конструктивному взаимодействию с представителями социума независимо от их расовой принадлежности и мировоззрения;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определять границы толерантности.</w:t>
      </w:r>
    </w:p>
    <w:p w:rsidR="00F003AF" w:rsidRPr="006F2ADC" w:rsidRDefault="00F003AF" w:rsidP="006F2ADC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widowControl w:val="0"/>
        <w:spacing w:after="0" w:line="240" w:lineRule="auto"/>
        <w:ind w:right="52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этапы реализации проекта</w:t>
      </w:r>
    </w:p>
    <w:p w:rsidR="00F003AF" w:rsidRPr="006F2ADC" w:rsidRDefault="00F003AF" w:rsidP="006F2ADC">
      <w:pPr>
        <w:widowControl w:val="0"/>
        <w:spacing w:after="0" w:line="240" w:lineRule="auto"/>
        <w:ind w:right="524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 201</w:t>
      </w:r>
      <w:r w:rsidR="00B8506F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-201</w:t>
      </w:r>
      <w:r w:rsidR="00B8506F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proofErr w:type="gramStart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гг</w:t>
      </w:r>
      <w:proofErr w:type="spellEnd"/>
      <w:proofErr w:type="gramEnd"/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гражданско-правового образования всех субъектов образовательного процесса. Изучение научно-методических основ профилактики экстремизма и формирования толерантного сознания. Постановка задач перед педагогическим коллективом по проблеме толерантности.</w:t>
      </w:r>
    </w:p>
    <w:p w:rsidR="00F003AF" w:rsidRPr="006F2ADC" w:rsidRDefault="00B8506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 2020</w:t>
      </w:r>
      <w:r w:rsidR="00F003AF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-202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="00F003AF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гг</w:t>
      </w:r>
    </w:p>
    <w:p w:rsidR="00F003AF" w:rsidRPr="006F2ADC" w:rsidRDefault="00F003AF" w:rsidP="006F2ADC">
      <w:pPr>
        <w:tabs>
          <w:tab w:val="left" w:pos="3104"/>
          <w:tab w:val="left" w:pos="5725"/>
          <w:tab w:val="left" w:pos="7399"/>
          <w:tab w:val="left" w:pos="853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образовательный процесс передовых педагогических технологий, способствующих формированию опыта и навыков гражданского поведения учащихся. Введение в учебный план 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вариативных курсов по культур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мира. Реализация научно-методических разработок и технологий по данной проблеме; диагностика, корректировка. Выход на реальные показатели.</w:t>
      </w:r>
    </w:p>
    <w:p w:rsidR="00F003AF" w:rsidRPr="006F2ADC" w:rsidRDefault="00F003AF" w:rsidP="006F2AD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 202</w:t>
      </w:r>
      <w:r w:rsidR="00B8506F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-202</w:t>
      </w:r>
      <w:r w:rsidR="00B8506F"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6F2A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гг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реализации. Обобщение опыта работы по формированию толерантного сознания.</w:t>
      </w:r>
    </w:p>
    <w:p w:rsidR="00F003AF" w:rsidRPr="006F2ADC" w:rsidRDefault="00F003AF" w:rsidP="006F2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4712" w:type="pct"/>
        <w:tblLook w:val="04A0" w:firstRow="1" w:lastRow="0" w:firstColumn="1" w:lastColumn="0" w:noHBand="0" w:noVBand="1"/>
      </w:tblPr>
      <w:tblGrid>
        <w:gridCol w:w="1101"/>
        <w:gridCol w:w="6351"/>
        <w:gridCol w:w="2503"/>
      </w:tblGrid>
      <w:tr w:rsidR="001C4939" w:rsidRPr="006F2ADC" w:rsidTr="001C4939">
        <w:trPr>
          <w:trHeight w:val="116"/>
        </w:trPr>
        <w:tc>
          <w:tcPr>
            <w:tcW w:w="553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190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57" w:type="pct"/>
          </w:tcPr>
          <w:p w:rsidR="001C4939" w:rsidRPr="006F2ADC" w:rsidRDefault="001C4939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</w:tr>
      <w:tr w:rsidR="001C4939" w:rsidRPr="006F2ADC" w:rsidTr="001C4939">
        <w:trPr>
          <w:trHeight w:val="116"/>
        </w:trPr>
        <w:tc>
          <w:tcPr>
            <w:tcW w:w="553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5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0" w:type="pct"/>
          </w:tcPr>
          <w:p w:rsidR="001C4939" w:rsidRPr="006F2ADC" w:rsidRDefault="001C4939" w:rsidP="006F2ADC">
            <w:pPr>
              <w:tabs>
                <w:tab w:val="left" w:pos="1035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Взаимодействие социально-психолого-педагогической службы школы со всеми субъектами образовательного процесса для реализации проекта.</w:t>
            </w:r>
          </w:p>
        </w:tc>
        <w:tc>
          <w:tcPr>
            <w:tcW w:w="1257" w:type="pct"/>
          </w:tcPr>
          <w:p w:rsidR="001C4939" w:rsidRPr="006F2ADC" w:rsidRDefault="0037254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1C4939"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остоянно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4939" w:rsidRPr="006F2ADC" w:rsidTr="001C4939">
        <w:trPr>
          <w:trHeight w:val="116"/>
        </w:trPr>
        <w:tc>
          <w:tcPr>
            <w:tcW w:w="553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5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0" w:type="pct"/>
          </w:tcPr>
          <w:p w:rsidR="001C4939" w:rsidRPr="006F2ADC" w:rsidRDefault="001C4939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стенда «Урок толерантности» по материалам ХП Международной сессии «Права человека, культура мира, толерантность содержание и методы обучения» и Декларации толерантности, принятой на Генеральной Конференции ЮНЕСКО в 1995 г.</w:t>
            </w:r>
          </w:p>
        </w:tc>
        <w:tc>
          <w:tcPr>
            <w:tcW w:w="1257" w:type="pct"/>
          </w:tcPr>
          <w:p w:rsidR="001C4939" w:rsidRPr="006F2ADC" w:rsidRDefault="0037254B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Постоянно </w:t>
            </w:r>
          </w:p>
        </w:tc>
      </w:tr>
      <w:tr w:rsidR="00676EE1" w:rsidRPr="006F2ADC" w:rsidTr="001C4939">
        <w:trPr>
          <w:trHeight w:val="116"/>
        </w:trPr>
        <w:tc>
          <w:tcPr>
            <w:tcW w:w="553" w:type="pct"/>
          </w:tcPr>
          <w:p w:rsidR="00676EE1" w:rsidRPr="006F2ADC" w:rsidRDefault="00676EE1" w:rsidP="006F2ADC">
            <w:pPr>
              <w:widowControl w:val="0"/>
              <w:numPr>
                <w:ilvl w:val="0"/>
                <w:numId w:val="25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0" w:type="pct"/>
          </w:tcPr>
          <w:p w:rsidR="00676EE1" w:rsidRPr="006F2ADC" w:rsidRDefault="00676EE1" w:rsidP="006F2ADC">
            <w:pPr>
              <w:widowControl w:val="0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Изучение нормативных и законодательных актов на классных часах и заседаниях кафедр</w:t>
            </w:r>
          </w:p>
        </w:tc>
        <w:tc>
          <w:tcPr>
            <w:tcW w:w="1257" w:type="pct"/>
          </w:tcPr>
          <w:p w:rsidR="00676EE1" w:rsidRDefault="00676EE1" w:rsidP="00676EE1">
            <w:pPr>
              <w:jc w:val="center"/>
            </w:pPr>
            <w:r w:rsidRPr="00DC2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676EE1" w:rsidRPr="006F2ADC" w:rsidTr="001C4939">
        <w:trPr>
          <w:trHeight w:val="116"/>
        </w:trPr>
        <w:tc>
          <w:tcPr>
            <w:tcW w:w="553" w:type="pct"/>
          </w:tcPr>
          <w:p w:rsidR="00676EE1" w:rsidRPr="006F2ADC" w:rsidRDefault="00676EE1" w:rsidP="006F2ADC">
            <w:pPr>
              <w:widowControl w:val="0"/>
              <w:numPr>
                <w:ilvl w:val="0"/>
                <w:numId w:val="25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0" w:type="pct"/>
          </w:tcPr>
          <w:p w:rsidR="00676EE1" w:rsidRPr="006F2ADC" w:rsidRDefault="00676EE1" w:rsidP="006F2A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цикла лекций для учителей по вопросам толерантности с использованием материалов социально-психолого-педагогической службы - «Толерантное отношение к детям групп психологического риска» и «Психологическая характеристика современного педагога».</w:t>
            </w:r>
          </w:p>
        </w:tc>
        <w:tc>
          <w:tcPr>
            <w:tcW w:w="1257" w:type="pct"/>
          </w:tcPr>
          <w:p w:rsidR="00676EE1" w:rsidRDefault="00676EE1" w:rsidP="00676EE1">
            <w:pPr>
              <w:jc w:val="center"/>
            </w:pPr>
            <w:r w:rsidRPr="00DC2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</w:p>
        </w:tc>
      </w:tr>
      <w:tr w:rsidR="001C4939" w:rsidRPr="006F2ADC" w:rsidTr="001C4939">
        <w:trPr>
          <w:trHeight w:val="116"/>
        </w:trPr>
        <w:tc>
          <w:tcPr>
            <w:tcW w:w="553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5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0" w:type="pct"/>
          </w:tcPr>
          <w:p w:rsidR="001C4939" w:rsidRPr="006F2ADC" w:rsidRDefault="001C4939" w:rsidP="006F2ADC">
            <w:pPr>
              <w:tabs>
                <w:tab w:val="left" w:pos="93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Ступенчатая система повышения квалификации педагогов по вопросам толерантности.</w:t>
            </w:r>
          </w:p>
        </w:tc>
        <w:tc>
          <w:tcPr>
            <w:tcW w:w="1257" w:type="pct"/>
          </w:tcPr>
          <w:p w:rsidR="001C4939" w:rsidRPr="006F2ADC" w:rsidRDefault="00676EE1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r w:rsidR="001C4939"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остоянно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1C4939" w:rsidRPr="006F2ADC" w:rsidTr="001C4939">
        <w:trPr>
          <w:trHeight w:val="116"/>
        </w:trPr>
        <w:tc>
          <w:tcPr>
            <w:tcW w:w="553" w:type="pct"/>
          </w:tcPr>
          <w:p w:rsidR="001C4939" w:rsidRPr="006F2ADC" w:rsidRDefault="001C4939" w:rsidP="006F2ADC">
            <w:pPr>
              <w:widowControl w:val="0"/>
              <w:numPr>
                <w:ilvl w:val="0"/>
                <w:numId w:val="25"/>
              </w:numPr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0" w:type="pct"/>
          </w:tcPr>
          <w:p w:rsidR="001C4939" w:rsidRPr="006F2ADC" w:rsidRDefault="001C4939" w:rsidP="006F2ADC">
            <w:pPr>
              <w:tabs>
                <w:tab w:val="left" w:pos="93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2A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Внедрение курса ОРКСЭ, работа с родителями</w:t>
            </w:r>
          </w:p>
        </w:tc>
        <w:tc>
          <w:tcPr>
            <w:tcW w:w="1257" w:type="pct"/>
          </w:tcPr>
          <w:p w:rsidR="001C4939" w:rsidRPr="006F2ADC" w:rsidRDefault="00676EE1" w:rsidP="006F2ADC">
            <w:pPr>
              <w:widowControl w:val="0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F2A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</w:tbl>
    <w:p w:rsidR="00F003AF" w:rsidRPr="006F2ADC" w:rsidRDefault="00F003AF" w:rsidP="006F2ADC">
      <w:pPr>
        <w:tabs>
          <w:tab w:val="left" w:pos="129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результативности</w:t>
      </w:r>
    </w:p>
    <w:p w:rsidR="00F003AF" w:rsidRPr="006F2ADC" w:rsidRDefault="00F003AF" w:rsidP="006F2A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доли экстремистских настроений у учащихся </w:t>
      </w:r>
      <w:r w:rsidR="00B8506F"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03AF" w:rsidRPr="006F2ADC" w:rsidRDefault="00F003AF" w:rsidP="006F2A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восприятия участниками образовательного процесса себя и других людей, что отражается в уменьшении количества межличностных конфликтов.</w:t>
      </w: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Управление программой развития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директор </w:t>
      </w:r>
      <w:r w:rsidR="00B8506F"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школы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осуществляет общее руководство программой, подбор кадровых ресурсов, финансовых средств на реализацию программы; </w:t>
      </w:r>
    </w:p>
    <w:p w:rsidR="00F003AF" w:rsidRPr="006F2ADC" w:rsidRDefault="00F003AF" w:rsidP="006F2ADC">
      <w:pPr>
        <w:widowControl w:val="0"/>
        <w:numPr>
          <w:ilvl w:val="0"/>
          <w:numId w:val="22"/>
        </w:numPr>
        <w:tabs>
          <w:tab w:val="left" w:pos="3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заместители директора - осуществляют управление и корректировку программы, внедряют и апробируют программу через подчиненных сотрудников и структуры </w:t>
      </w:r>
      <w:r w:rsidR="00B8506F"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школы</w:t>
      </w: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F003AF" w:rsidRPr="006F2ADC" w:rsidRDefault="00F003AF" w:rsidP="006F2ADC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сотрудники социально-психолого-педагогической службы проводят психологические тренинги и мониторинги деятельности учителей и учащихся;</w:t>
      </w:r>
    </w:p>
    <w:p w:rsidR="00F003AF" w:rsidRPr="006F2ADC" w:rsidRDefault="00F003AF" w:rsidP="006F2ADC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AD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общий контроль осуществляет департамент образования Администрации Архангельска.</w:t>
      </w: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6F2ADC">
        <w:rPr>
          <w:rFonts w:ascii="Times New Roman" w:eastAsia="Calibri" w:hAnsi="Times New Roman" w:cs="Times New Roman"/>
          <w:b/>
          <w:i/>
          <w:sz w:val="40"/>
          <w:szCs w:val="40"/>
        </w:rPr>
        <w:t>Ресурсно-финансовый блок</w:t>
      </w: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3"/>
        <w:gridCol w:w="1853"/>
        <w:gridCol w:w="1743"/>
        <w:gridCol w:w="1810"/>
        <w:gridCol w:w="1669"/>
        <w:gridCol w:w="1705"/>
      </w:tblGrid>
      <w:tr w:rsidR="00F003AF" w:rsidRPr="006F2ADC" w:rsidTr="000E2130">
        <w:trPr>
          <w:trHeight w:val="208"/>
        </w:trPr>
        <w:tc>
          <w:tcPr>
            <w:tcW w:w="844" w:type="pct"/>
            <w:vMerge w:val="restar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Годы реализации программы развития</w:t>
            </w:r>
          </w:p>
        </w:tc>
        <w:tc>
          <w:tcPr>
            <w:tcW w:w="877" w:type="pct"/>
            <w:vMerge w:val="restar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3279" w:type="pct"/>
            <w:gridSpan w:val="4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003AF" w:rsidRPr="006F2ADC" w:rsidTr="000E2130">
        <w:trPr>
          <w:trHeight w:val="2000"/>
        </w:trPr>
        <w:tc>
          <w:tcPr>
            <w:tcW w:w="844" w:type="pct"/>
            <w:vMerge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vMerge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7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90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городского бюджета</w:t>
            </w:r>
          </w:p>
        </w:tc>
        <w:tc>
          <w:tcPr>
            <w:tcW w:w="807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A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от приносящей доход деятельности</w:t>
            </w:r>
          </w:p>
        </w:tc>
      </w:tr>
      <w:tr w:rsidR="00F003AF" w:rsidRPr="006F2ADC" w:rsidTr="000E2130">
        <w:tc>
          <w:tcPr>
            <w:tcW w:w="844" w:type="pct"/>
          </w:tcPr>
          <w:p w:rsidR="00F003AF" w:rsidRPr="006F2ADC" w:rsidRDefault="006F2ADC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877" w:type="pct"/>
          </w:tcPr>
          <w:p w:rsidR="00F003AF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48.026.312,47</w:t>
            </w:r>
          </w:p>
        </w:tc>
        <w:tc>
          <w:tcPr>
            <w:tcW w:w="825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</w:tcPr>
          <w:p w:rsidR="00F003AF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31.626.210,83</w:t>
            </w:r>
          </w:p>
        </w:tc>
        <w:tc>
          <w:tcPr>
            <w:tcW w:w="790" w:type="pct"/>
          </w:tcPr>
          <w:p w:rsidR="00F003AF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9.904.886,76</w:t>
            </w:r>
          </w:p>
        </w:tc>
        <w:tc>
          <w:tcPr>
            <w:tcW w:w="807" w:type="pct"/>
          </w:tcPr>
          <w:p w:rsidR="00F003AF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6.495.214,88</w:t>
            </w:r>
          </w:p>
        </w:tc>
      </w:tr>
      <w:tr w:rsidR="006F2ADC" w:rsidRPr="006F2ADC" w:rsidTr="000E2130">
        <w:tc>
          <w:tcPr>
            <w:tcW w:w="844" w:type="pct"/>
          </w:tcPr>
          <w:p w:rsidR="006F2ADC" w:rsidRPr="006F2ADC" w:rsidRDefault="006F2ADC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77" w:type="pct"/>
          </w:tcPr>
          <w:p w:rsidR="006F2ADC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49.977.700,00</w:t>
            </w:r>
          </w:p>
        </w:tc>
        <w:tc>
          <w:tcPr>
            <w:tcW w:w="825" w:type="pct"/>
          </w:tcPr>
          <w:p w:rsidR="006F2ADC" w:rsidRPr="006F2ADC" w:rsidRDefault="006F2ADC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6F2ADC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34.019.920,00</w:t>
            </w:r>
          </w:p>
        </w:tc>
        <w:tc>
          <w:tcPr>
            <w:tcW w:w="790" w:type="pct"/>
          </w:tcPr>
          <w:p w:rsidR="006F2ADC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9.957.780,00</w:t>
            </w:r>
          </w:p>
        </w:tc>
        <w:tc>
          <w:tcPr>
            <w:tcW w:w="807" w:type="pct"/>
          </w:tcPr>
          <w:p w:rsidR="006F2ADC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6.000.000</w:t>
            </w:r>
          </w:p>
        </w:tc>
      </w:tr>
      <w:tr w:rsidR="000E2130" w:rsidRPr="006F2ADC" w:rsidTr="000E2130">
        <w:tc>
          <w:tcPr>
            <w:tcW w:w="844" w:type="pct"/>
          </w:tcPr>
          <w:p w:rsidR="000E2130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77" w:type="pct"/>
          </w:tcPr>
          <w:p w:rsidR="000E2130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51.673.800,00</w:t>
            </w:r>
          </w:p>
        </w:tc>
        <w:tc>
          <w:tcPr>
            <w:tcW w:w="825" w:type="pct"/>
          </w:tcPr>
          <w:p w:rsidR="000E2130" w:rsidRPr="006F2ADC" w:rsidRDefault="000E213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</w:tcPr>
          <w:p w:rsidR="000E2130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35.415.940,00</w:t>
            </w:r>
          </w:p>
        </w:tc>
        <w:tc>
          <w:tcPr>
            <w:tcW w:w="790" w:type="pct"/>
          </w:tcPr>
          <w:p w:rsidR="000E2130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10.257.860,00</w:t>
            </w:r>
          </w:p>
        </w:tc>
        <w:tc>
          <w:tcPr>
            <w:tcW w:w="807" w:type="pct"/>
          </w:tcPr>
          <w:p w:rsidR="000E2130" w:rsidRDefault="000E2130" w:rsidP="000E2130">
            <w:pPr>
              <w:jc w:val="center"/>
            </w:pPr>
            <w:r w:rsidRPr="00E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6.000.000</w:t>
            </w:r>
          </w:p>
        </w:tc>
      </w:tr>
      <w:tr w:rsidR="000E2130" w:rsidRPr="006F2ADC" w:rsidTr="000E2130">
        <w:tc>
          <w:tcPr>
            <w:tcW w:w="844" w:type="pct"/>
          </w:tcPr>
          <w:p w:rsidR="000E2130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77" w:type="pct"/>
          </w:tcPr>
          <w:p w:rsidR="000E2130" w:rsidRDefault="000E2130">
            <w:r w:rsidRPr="00B6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51.673.800,00</w:t>
            </w:r>
          </w:p>
        </w:tc>
        <w:tc>
          <w:tcPr>
            <w:tcW w:w="825" w:type="pct"/>
          </w:tcPr>
          <w:p w:rsidR="000E2130" w:rsidRPr="006F2ADC" w:rsidRDefault="000E213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</w:tcPr>
          <w:p w:rsidR="000E2130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35.415.940,00</w:t>
            </w:r>
          </w:p>
        </w:tc>
        <w:tc>
          <w:tcPr>
            <w:tcW w:w="790" w:type="pct"/>
          </w:tcPr>
          <w:p w:rsidR="000E2130" w:rsidRPr="006F2ADC" w:rsidRDefault="000E2130" w:rsidP="000E2130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10.257.860,00</w:t>
            </w:r>
          </w:p>
        </w:tc>
        <w:tc>
          <w:tcPr>
            <w:tcW w:w="807" w:type="pct"/>
          </w:tcPr>
          <w:p w:rsidR="000E2130" w:rsidRDefault="000E2130" w:rsidP="000E2130">
            <w:pPr>
              <w:jc w:val="center"/>
            </w:pPr>
            <w:r w:rsidRPr="00E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6.000.000</w:t>
            </w:r>
          </w:p>
        </w:tc>
      </w:tr>
      <w:tr w:rsidR="000E2130" w:rsidRPr="006F2ADC" w:rsidTr="000E2130">
        <w:tc>
          <w:tcPr>
            <w:tcW w:w="844" w:type="pct"/>
          </w:tcPr>
          <w:p w:rsidR="000E2130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77" w:type="pct"/>
          </w:tcPr>
          <w:p w:rsidR="000E2130" w:rsidRDefault="000E2130">
            <w:r w:rsidRPr="00B6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51.673.800,00</w:t>
            </w:r>
          </w:p>
        </w:tc>
        <w:tc>
          <w:tcPr>
            <w:tcW w:w="825" w:type="pct"/>
          </w:tcPr>
          <w:p w:rsidR="000E2130" w:rsidRPr="006F2ADC" w:rsidRDefault="000E213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</w:tcPr>
          <w:p w:rsidR="000E2130" w:rsidRDefault="000E2130" w:rsidP="000E2130">
            <w:pPr>
              <w:jc w:val="center"/>
            </w:pPr>
            <w:r w:rsidRPr="00BB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35.415.940,00</w:t>
            </w:r>
          </w:p>
        </w:tc>
        <w:tc>
          <w:tcPr>
            <w:tcW w:w="790" w:type="pct"/>
          </w:tcPr>
          <w:p w:rsidR="000E2130" w:rsidRDefault="000E2130" w:rsidP="000E2130">
            <w:pPr>
              <w:jc w:val="center"/>
            </w:pPr>
            <w:r w:rsidRPr="001D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10.257.860,00</w:t>
            </w:r>
          </w:p>
        </w:tc>
        <w:tc>
          <w:tcPr>
            <w:tcW w:w="807" w:type="pct"/>
          </w:tcPr>
          <w:p w:rsidR="000E2130" w:rsidRDefault="000E2130" w:rsidP="000E2130">
            <w:pPr>
              <w:jc w:val="center"/>
            </w:pPr>
            <w:r w:rsidRPr="00E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6.000.000</w:t>
            </w:r>
          </w:p>
        </w:tc>
      </w:tr>
      <w:tr w:rsidR="000E2130" w:rsidRPr="006F2ADC" w:rsidTr="000E2130">
        <w:tc>
          <w:tcPr>
            <w:tcW w:w="844" w:type="pct"/>
          </w:tcPr>
          <w:p w:rsidR="000E2130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77" w:type="pct"/>
          </w:tcPr>
          <w:p w:rsidR="000E2130" w:rsidRDefault="000E2130">
            <w:r w:rsidRPr="00B6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51.673.800,00</w:t>
            </w:r>
          </w:p>
        </w:tc>
        <w:tc>
          <w:tcPr>
            <w:tcW w:w="825" w:type="pct"/>
          </w:tcPr>
          <w:p w:rsidR="000E2130" w:rsidRPr="006F2ADC" w:rsidRDefault="000E213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0E2130" w:rsidRDefault="000E2130" w:rsidP="000E2130">
            <w:pPr>
              <w:jc w:val="center"/>
            </w:pPr>
            <w:r w:rsidRPr="00BB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35.415.940,00</w:t>
            </w:r>
          </w:p>
        </w:tc>
        <w:tc>
          <w:tcPr>
            <w:tcW w:w="790" w:type="pct"/>
          </w:tcPr>
          <w:p w:rsidR="000E2130" w:rsidRDefault="000E2130" w:rsidP="000E2130">
            <w:pPr>
              <w:jc w:val="center"/>
            </w:pPr>
            <w:r w:rsidRPr="001D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10.257.860,00</w:t>
            </w:r>
          </w:p>
        </w:tc>
        <w:tc>
          <w:tcPr>
            <w:tcW w:w="807" w:type="pct"/>
          </w:tcPr>
          <w:p w:rsidR="000E2130" w:rsidRDefault="000E2130" w:rsidP="000E2130">
            <w:pPr>
              <w:jc w:val="center"/>
            </w:pPr>
            <w:r w:rsidRPr="00E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6.000.000</w:t>
            </w:r>
          </w:p>
        </w:tc>
      </w:tr>
      <w:tr w:rsidR="000E2130" w:rsidRPr="006F2ADC" w:rsidTr="000E2130">
        <w:tc>
          <w:tcPr>
            <w:tcW w:w="844" w:type="pct"/>
          </w:tcPr>
          <w:p w:rsidR="000E2130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77" w:type="pct"/>
          </w:tcPr>
          <w:p w:rsidR="000E2130" w:rsidRDefault="000E2130">
            <w:r w:rsidRPr="00B6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51.673.800,00</w:t>
            </w:r>
          </w:p>
        </w:tc>
        <w:tc>
          <w:tcPr>
            <w:tcW w:w="825" w:type="pct"/>
          </w:tcPr>
          <w:p w:rsidR="000E2130" w:rsidRPr="006F2ADC" w:rsidRDefault="000E213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0E2130" w:rsidRDefault="000E2130" w:rsidP="000E2130">
            <w:pPr>
              <w:jc w:val="center"/>
            </w:pPr>
            <w:r w:rsidRPr="00BB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35.415.940,00</w:t>
            </w:r>
          </w:p>
        </w:tc>
        <w:tc>
          <w:tcPr>
            <w:tcW w:w="790" w:type="pct"/>
          </w:tcPr>
          <w:p w:rsidR="000E2130" w:rsidRDefault="000E2130" w:rsidP="000E2130">
            <w:pPr>
              <w:jc w:val="center"/>
            </w:pPr>
            <w:r w:rsidRPr="001D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10.257.860,00</w:t>
            </w:r>
          </w:p>
        </w:tc>
        <w:tc>
          <w:tcPr>
            <w:tcW w:w="807" w:type="pct"/>
          </w:tcPr>
          <w:p w:rsidR="000E2130" w:rsidRDefault="000E2130" w:rsidP="000E2130">
            <w:pPr>
              <w:jc w:val="center"/>
            </w:pPr>
            <w:r w:rsidRPr="00E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6.000.000</w:t>
            </w:r>
          </w:p>
        </w:tc>
      </w:tr>
      <w:tr w:rsidR="000E2130" w:rsidRPr="006F2ADC" w:rsidTr="000E2130">
        <w:tc>
          <w:tcPr>
            <w:tcW w:w="844" w:type="pct"/>
          </w:tcPr>
          <w:p w:rsidR="000E2130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77" w:type="pct"/>
          </w:tcPr>
          <w:p w:rsidR="000E2130" w:rsidRDefault="000E2130">
            <w:r w:rsidRPr="00B62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51.673.800,00</w:t>
            </w:r>
          </w:p>
        </w:tc>
        <w:tc>
          <w:tcPr>
            <w:tcW w:w="825" w:type="pct"/>
          </w:tcPr>
          <w:p w:rsidR="000E2130" w:rsidRPr="006F2ADC" w:rsidRDefault="000E213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</w:tcPr>
          <w:p w:rsidR="000E2130" w:rsidRDefault="000E2130" w:rsidP="000E2130">
            <w:pPr>
              <w:jc w:val="center"/>
            </w:pPr>
            <w:r w:rsidRPr="00BB4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35.415.940,00</w:t>
            </w:r>
          </w:p>
        </w:tc>
        <w:tc>
          <w:tcPr>
            <w:tcW w:w="790" w:type="pct"/>
          </w:tcPr>
          <w:p w:rsidR="000E2130" w:rsidRDefault="000E2130" w:rsidP="000E2130">
            <w:pPr>
              <w:jc w:val="center"/>
            </w:pPr>
            <w:r w:rsidRPr="001D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10.257.860,00</w:t>
            </w:r>
          </w:p>
        </w:tc>
        <w:tc>
          <w:tcPr>
            <w:tcW w:w="807" w:type="pct"/>
          </w:tcPr>
          <w:p w:rsidR="000E2130" w:rsidRDefault="000E2130" w:rsidP="000E2130">
            <w:pPr>
              <w:jc w:val="center"/>
            </w:pPr>
            <w:r w:rsidRPr="00EF4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6.000.000</w:t>
            </w:r>
          </w:p>
        </w:tc>
      </w:tr>
      <w:tr w:rsidR="00F003AF" w:rsidRPr="006F2ADC" w:rsidTr="000E2130">
        <w:tc>
          <w:tcPr>
            <w:tcW w:w="844" w:type="pct"/>
          </w:tcPr>
          <w:p w:rsidR="00F003AF" w:rsidRPr="006F2ADC" w:rsidRDefault="00F003AF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7" w:type="pct"/>
          </w:tcPr>
          <w:p w:rsidR="00F003AF" w:rsidRPr="006F2ADC" w:rsidRDefault="000E2130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408.046.812,47</w:t>
            </w:r>
          </w:p>
        </w:tc>
        <w:tc>
          <w:tcPr>
            <w:tcW w:w="825" w:type="pct"/>
          </w:tcPr>
          <w:p w:rsidR="00F003AF" w:rsidRPr="006F2ADC" w:rsidRDefault="00F003AF" w:rsidP="006F2AD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pct"/>
          </w:tcPr>
          <w:p w:rsidR="00F003AF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278.141.770,83</w:t>
            </w:r>
          </w:p>
        </w:tc>
        <w:tc>
          <w:tcPr>
            <w:tcW w:w="790" w:type="pct"/>
          </w:tcPr>
          <w:p w:rsidR="00F003AF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81.409.826,76</w:t>
            </w:r>
          </w:p>
        </w:tc>
        <w:tc>
          <w:tcPr>
            <w:tcW w:w="807" w:type="pct"/>
          </w:tcPr>
          <w:p w:rsidR="00F003AF" w:rsidRPr="006F2ADC" w:rsidRDefault="000E2130" w:rsidP="006F2ADC">
            <w:pPr>
              <w:spacing w:after="0" w:line="240" w:lineRule="auto"/>
              <w:ind w:left="-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48.495.214,88</w:t>
            </w:r>
          </w:p>
        </w:tc>
      </w:tr>
    </w:tbl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3AF" w:rsidRPr="006F2ADC" w:rsidRDefault="00F003AF" w:rsidP="006F2AD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4C" w:rsidRPr="006F2ADC" w:rsidRDefault="0095314C" w:rsidP="006F2A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95314C" w:rsidRPr="006F2ADC" w:rsidSect="006F2AD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BBC"/>
    <w:multiLevelType w:val="hybridMultilevel"/>
    <w:tmpl w:val="BC04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55439"/>
    <w:multiLevelType w:val="hybridMultilevel"/>
    <w:tmpl w:val="D5C21C24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04645"/>
    <w:multiLevelType w:val="hybridMultilevel"/>
    <w:tmpl w:val="BC04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B0D69"/>
    <w:multiLevelType w:val="hybridMultilevel"/>
    <w:tmpl w:val="42D8DCF0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66261"/>
    <w:multiLevelType w:val="hybridMultilevel"/>
    <w:tmpl w:val="DFD6ADF2"/>
    <w:lvl w:ilvl="0" w:tplc="9660656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55702E5"/>
    <w:multiLevelType w:val="hybridMultilevel"/>
    <w:tmpl w:val="58B22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615D6"/>
    <w:multiLevelType w:val="hybridMultilevel"/>
    <w:tmpl w:val="DEE6CAC2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D3645"/>
    <w:multiLevelType w:val="hybridMultilevel"/>
    <w:tmpl w:val="77162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D7B67A0"/>
    <w:multiLevelType w:val="hybridMultilevel"/>
    <w:tmpl w:val="74B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BC3969"/>
    <w:multiLevelType w:val="hybridMultilevel"/>
    <w:tmpl w:val="42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A3326D"/>
    <w:multiLevelType w:val="hybridMultilevel"/>
    <w:tmpl w:val="412A7DDC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35DAC"/>
    <w:multiLevelType w:val="hybridMultilevel"/>
    <w:tmpl w:val="CFD0E424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C6416"/>
    <w:multiLevelType w:val="hybridMultilevel"/>
    <w:tmpl w:val="DDF0BA1A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532B7"/>
    <w:multiLevelType w:val="hybridMultilevel"/>
    <w:tmpl w:val="A74455D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AE4A78"/>
    <w:multiLevelType w:val="multilevel"/>
    <w:tmpl w:val="41FA7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672D1"/>
    <w:multiLevelType w:val="hybridMultilevel"/>
    <w:tmpl w:val="2D8A7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A33A9F"/>
    <w:multiLevelType w:val="multilevel"/>
    <w:tmpl w:val="ADB455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111AB2"/>
    <w:multiLevelType w:val="hybridMultilevel"/>
    <w:tmpl w:val="CF0C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E527D"/>
    <w:multiLevelType w:val="multilevel"/>
    <w:tmpl w:val="A68C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9975B7"/>
    <w:multiLevelType w:val="hybridMultilevel"/>
    <w:tmpl w:val="64EE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D5741"/>
    <w:multiLevelType w:val="hybridMultilevel"/>
    <w:tmpl w:val="41B08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F03FD"/>
    <w:multiLevelType w:val="hybridMultilevel"/>
    <w:tmpl w:val="82B01A48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C6F26"/>
    <w:multiLevelType w:val="hybridMultilevel"/>
    <w:tmpl w:val="B8262926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51794"/>
    <w:multiLevelType w:val="multilevel"/>
    <w:tmpl w:val="7FD4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CA52F0"/>
    <w:multiLevelType w:val="hybridMultilevel"/>
    <w:tmpl w:val="EB0E0D10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23740"/>
    <w:multiLevelType w:val="hybridMultilevel"/>
    <w:tmpl w:val="2F32F788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25E44"/>
    <w:multiLevelType w:val="multilevel"/>
    <w:tmpl w:val="5F165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E22261"/>
    <w:multiLevelType w:val="hybridMultilevel"/>
    <w:tmpl w:val="BC04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D76B5"/>
    <w:multiLevelType w:val="multilevel"/>
    <w:tmpl w:val="9CB2E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910A23"/>
    <w:multiLevelType w:val="multilevel"/>
    <w:tmpl w:val="36BE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C62F9B"/>
    <w:multiLevelType w:val="hybridMultilevel"/>
    <w:tmpl w:val="2430C146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4F33C4"/>
    <w:multiLevelType w:val="hybridMultilevel"/>
    <w:tmpl w:val="622A8006"/>
    <w:lvl w:ilvl="0" w:tplc="96606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5968D5"/>
    <w:multiLevelType w:val="hybridMultilevel"/>
    <w:tmpl w:val="056AF32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3">
    <w:nsid w:val="736401C1"/>
    <w:multiLevelType w:val="multilevel"/>
    <w:tmpl w:val="F5F2FF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28"/>
  </w:num>
  <w:num w:numId="5">
    <w:abstractNumId w:val="22"/>
  </w:num>
  <w:num w:numId="6">
    <w:abstractNumId w:val="4"/>
  </w:num>
  <w:num w:numId="7">
    <w:abstractNumId w:val="25"/>
  </w:num>
  <w:num w:numId="8">
    <w:abstractNumId w:val="21"/>
  </w:num>
  <w:num w:numId="9">
    <w:abstractNumId w:val="32"/>
  </w:num>
  <w:num w:numId="10">
    <w:abstractNumId w:val="9"/>
  </w:num>
  <w:num w:numId="11">
    <w:abstractNumId w:val="19"/>
  </w:num>
  <w:num w:numId="12">
    <w:abstractNumId w:val="17"/>
  </w:num>
  <w:num w:numId="13">
    <w:abstractNumId w:val="6"/>
  </w:num>
  <w:num w:numId="14">
    <w:abstractNumId w:val="31"/>
  </w:num>
  <w:num w:numId="15">
    <w:abstractNumId w:val="20"/>
  </w:num>
  <w:num w:numId="16">
    <w:abstractNumId w:val="3"/>
  </w:num>
  <w:num w:numId="17">
    <w:abstractNumId w:val="11"/>
  </w:num>
  <w:num w:numId="18">
    <w:abstractNumId w:val="12"/>
  </w:num>
  <w:num w:numId="19">
    <w:abstractNumId w:val="33"/>
  </w:num>
  <w:num w:numId="20">
    <w:abstractNumId w:val="1"/>
  </w:num>
  <w:num w:numId="21">
    <w:abstractNumId w:val="24"/>
  </w:num>
  <w:num w:numId="22">
    <w:abstractNumId w:val="10"/>
  </w:num>
  <w:num w:numId="23">
    <w:abstractNumId w:val="27"/>
  </w:num>
  <w:num w:numId="24">
    <w:abstractNumId w:val="0"/>
  </w:num>
  <w:num w:numId="25">
    <w:abstractNumId w:val="2"/>
  </w:num>
  <w:num w:numId="26">
    <w:abstractNumId w:val="5"/>
  </w:num>
  <w:num w:numId="27">
    <w:abstractNumId w:val="30"/>
  </w:num>
  <w:num w:numId="28">
    <w:abstractNumId w:val="15"/>
  </w:num>
  <w:num w:numId="29">
    <w:abstractNumId w:val="8"/>
  </w:num>
  <w:num w:numId="30">
    <w:abstractNumId w:val="13"/>
  </w:num>
  <w:num w:numId="31">
    <w:abstractNumId w:val="18"/>
  </w:num>
  <w:num w:numId="32">
    <w:abstractNumId w:val="29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AF"/>
    <w:rsid w:val="000A62F0"/>
    <w:rsid w:val="000E2130"/>
    <w:rsid w:val="00161F1E"/>
    <w:rsid w:val="0016797D"/>
    <w:rsid w:val="001C4939"/>
    <w:rsid w:val="001F6552"/>
    <w:rsid w:val="002025FE"/>
    <w:rsid w:val="00225509"/>
    <w:rsid w:val="00242891"/>
    <w:rsid w:val="0037254B"/>
    <w:rsid w:val="0043280D"/>
    <w:rsid w:val="00534F6B"/>
    <w:rsid w:val="005D254D"/>
    <w:rsid w:val="006071AF"/>
    <w:rsid w:val="00676EE1"/>
    <w:rsid w:val="006A57D2"/>
    <w:rsid w:val="006B2DFA"/>
    <w:rsid w:val="006E5740"/>
    <w:rsid w:val="006F2ADC"/>
    <w:rsid w:val="00792C52"/>
    <w:rsid w:val="008C64D4"/>
    <w:rsid w:val="0095314C"/>
    <w:rsid w:val="009727AF"/>
    <w:rsid w:val="009F5A55"/>
    <w:rsid w:val="00A661CB"/>
    <w:rsid w:val="00A93B26"/>
    <w:rsid w:val="00A9438D"/>
    <w:rsid w:val="00B3058B"/>
    <w:rsid w:val="00B8506F"/>
    <w:rsid w:val="00BA421D"/>
    <w:rsid w:val="00CE05DC"/>
    <w:rsid w:val="00D2254D"/>
    <w:rsid w:val="00D368CC"/>
    <w:rsid w:val="00E54877"/>
    <w:rsid w:val="00EB3C9D"/>
    <w:rsid w:val="00ED15DD"/>
    <w:rsid w:val="00F0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03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F003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03AF"/>
  </w:style>
  <w:style w:type="paragraph" w:styleId="a3">
    <w:name w:val="List Paragraph"/>
    <w:basedOn w:val="a"/>
    <w:uiPriority w:val="34"/>
    <w:qFormat/>
    <w:rsid w:val="00F00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F00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F003AF"/>
    <w:rPr>
      <w:color w:val="0000FF" w:themeColor="hyperlink"/>
      <w:u w:val="single"/>
    </w:rPr>
  </w:style>
  <w:style w:type="character" w:customStyle="1" w:styleId="22">
    <w:name w:val="Основной текст (2) + Курсив"/>
    <w:basedOn w:val="2"/>
    <w:rsid w:val="00F00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03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03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F003AF"/>
  </w:style>
  <w:style w:type="paragraph" w:styleId="a5">
    <w:name w:val="Normal (Web)"/>
    <w:basedOn w:val="a"/>
    <w:uiPriority w:val="99"/>
    <w:rsid w:val="00F0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F003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Заголовок №2 + Курсив"/>
    <w:basedOn w:val="23"/>
    <w:rsid w:val="00F003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3AF"/>
    <w:pPr>
      <w:widowControl w:val="0"/>
      <w:shd w:val="clear" w:color="auto" w:fill="FFFFFF"/>
      <w:spacing w:after="420" w:line="0" w:lineRule="atLeast"/>
      <w:ind w:hanging="7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F00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Georgia55pt">
    <w:name w:val="Основной текст (2) + Georgia;5;5 pt"/>
    <w:basedOn w:val="2"/>
    <w:rsid w:val="00F003A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F003AF"/>
    <w:pPr>
      <w:widowControl w:val="0"/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"/>
    <w:basedOn w:val="8"/>
    <w:rsid w:val="00F00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F0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00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rsid w:val="00F00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003A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Заголовок №4"/>
    <w:basedOn w:val="a"/>
    <w:link w:val="4"/>
    <w:rsid w:val="00F003AF"/>
    <w:pPr>
      <w:widowControl w:val="0"/>
      <w:shd w:val="clear" w:color="auto" w:fill="FFFFFF"/>
      <w:spacing w:before="240" w:after="360" w:line="0" w:lineRule="atLeast"/>
      <w:ind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pt">
    <w:name w:val="Основной текст (2) + 4 pt"/>
    <w:basedOn w:val="2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pt">
    <w:name w:val="Заголовок №4 + 4 pt;Не полужирный;Не курсив"/>
    <w:basedOn w:val="4"/>
    <w:rsid w:val="00F0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0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0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0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03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003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03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003A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3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F003A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03AF"/>
  </w:style>
  <w:style w:type="paragraph" w:styleId="a3">
    <w:name w:val="List Paragraph"/>
    <w:basedOn w:val="a"/>
    <w:uiPriority w:val="34"/>
    <w:qFormat/>
    <w:rsid w:val="00F003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F00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F003AF"/>
    <w:rPr>
      <w:color w:val="0000FF" w:themeColor="hyperlink"/>
      <w:u w:val="single"/>
    </w:rPr>
  </w:style>
  <w:style w:type="character" w:customStyle="1" w:styleId="22">
    <w:name w:val="Основной текст (2) + Курсив"/>
    <w:basedOn w:val="2"/>
    <w:rsid w:val="00F00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003A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003AF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F003AF"/>
  </w:style>
  <w:style w:type="paragraph" w:styleId="a5">
    <w:name w:val="Normal (Web)"/>
    <w:basedOn w:val="a"/>
    <w:uiPriority w:val="99"/>
    <w:rsid w:val="00F0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0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basedOn w:val="a0"/>
    <w:link w:val="24"/>
    <w:rsid w:val="00F003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Заголовок №2 + Курсив"/>
    <w:basedOn w:val="23"/>
    <w:rsid w:val="00F003A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3AF"/>
    <w:pPr>
      <w:widowControl w:val="0"/>
      <w:shd w:val="clear" w:color="auto" w:fill="FFFFFF"/>
      <w:spacing w:after="420" w:line="0" w:lineRule="atLeast"/>
      <w:ind w:hanging="72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rsid w:val="00F00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Georgia55pt">
    <w:name w:val="Основной текст (2) + Georgia;5;5 pt"/>
    <w:basedOn w:val="2"/>
    <w:rsid w:val="00F003AF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rsid w:val="00F003AF"/>
    <w:pPr>
      <w:widowControl w:val="0"/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"/>
    <w:basedOn w:val="8"/>
    <w:rsid w:val="00F003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sid w:val="00F0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00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Заголовок №4_"/>
    <w:basedOn w:val="a0"/>
    <w:link w:val="40"/>
    <w:rsid w:val="00F003A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003AF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Заголовок №4"/>
    <w:basedOn w:val="a"/>
    <w:link w:val="4"/>
    <w:rsid w:val="00F003AF"/>
    <w:pPr>
      <w:widowControl w:val="0"/>
      <w:shd w:val="clear" w:color="auto" w:fill="FFFFFF"/>
      <w:spacing w:before="240" w:after="360" w:line="0" w:lineRule="atLeast"/>
      <w:ind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pt">
    <w:name w:val="Основной текст (2) + 4 pt"/>
    <w:basedOn w:val="2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4pt">
    <w:name w:val="Заголовок №4 + 4 pt;Не полужирный;Не курсив"/>
    <w:basedOn w:val="4"/>
    <w:rsid w:val="00F003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F00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0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00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03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00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03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F003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Profiles\admin\folders\Downloads\&#1087;&#1088;&#1080;&#1082;&#1072;&#1079;%20&#1054;&#1073;%20&#1091;&#1090;&#1074;&#1077;&#1088;&#1078;&#1076;&#1077;&#1085;&#1080;&#1080;%20373%20(1).rtf" TargetMode="External"/><Relationship Id="rId3" Type="http://schemas.openxmlformats.org/officeDocument/2006/relationships/styles" Target="styles.xml"/><Relationship Id="rId7" Type="http://schemas.openxmlformats.org/officeDocument/2006/relationships/hyperlink" Target="mailto:64016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Users\Profiles\admin\folders\Desktop\&#1073;&#1077;&#1083;&#1086;&#1074;\&#1087;&#1088;&#1086;&#1075;&#1088;&#1072;&#1084;&#1084;&#1072;%20&#1088;&#1072;&#1079;&#1074;&#1080;&#1090;&#1080;&#1103;\&#1085;&#1086;&#1088;&#1084;&#1072;&#1090;&#1080;&#1074;&#1085;&#1099;&#1077;%20&#1076;&#1086;&#1082;&#1091;&#1084;&#1077;&#1085;&#1090;&#1099;%20&#1087;&#1088;&#1086;&#1075;&#1088;&#1072;&#1084;&#1084;&#1099;\&#1089;&#1072;&#1085;%20&#1087;&#1080;&#1085;%20201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7DCA-1551-42D3-9257-72F1E6F7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10985</Words>
  <Characters>62617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3</cp:revision>
  <cp:lastPrinted>2017-09-29T12:29:00Z</cp:lastPrinted>
  <dcterms:created xsi:type="dcterms:W3CDTF">2017-09-20T17:12:00Z</dcterms:created>
  <dcterms:modified xsi:type="dcterms:W3CDTF">2017-09-29T12:30:00Z</dcterms:modified>
</cp:coreProperties>
</file>