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0" w:rsidRDefault="00785ED0" w:rsidP="00785ED0">
      <w:pPr>
        <w:jc w:val="right"/>
      </w:pPr>
      <w:r>
        <w:t xml:space="preserve">ПРИЛОЖЕНИЕ </w:t>
      </w:r>
    </w:p>
    <w:p w:rsidR="00785ED0" w:rsidRDefault="00785ED0" w:rsidP="00785ED0">
      <w:pPr>
        <w:jc w:val="right"/>
      </w:pPr>
      <w:r>
        <w:t>К рабочей программе по предмету «Технология»</w:t>
      </w:r>
    </w:p>
    <w:p w:rsidR="00224D75" w:rsidRDefault="005218E2" w:rsidP="00785ED0">
      <w:pPr>
        <w:jc w:val="center"/>
      </w:pPr>
      <w:r>
        <w:t>Поурочное планирование</w:t>
      </w:r>
    </w:p>
    <w:p w:rsidR="005218E2" w:rsidRDefault="005218E2" w:rsidP="005218E2">
      <w:pPr>
        <w:pStyle w:val="a3"/>
        <w:ind w:left="1080"/>
      </w:pPr>
      <w:r>
        <w:t xml:space="preserve">5 класс </w:t>
      </w:r>
    </w:p>
    <w:p w:rsidR="005218E2" w:rsidRDefault="005218E2" w:rsidP="005218E2">
      <w:pPr>
        <w:pStyle w:val="a3"/>
        <w:ind w:left="1080"/>
      </w:pPr>
    </w:p>
    <w:p w:rsidR="005218E2" w:rsidRDefault="005218E2" w:rsidP="005218E2">
      <w:pPr>
        <w:pStyle w:val="a3"/>
        <w:numPr>
          <w:ilvl w:val="0"/>
          <w:numId w:val="1"/>
        </w:numPr>
      </w:pPr>
      <w:r>
        <w:t>Потребности человека.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Технологии вокруг нас.</w:t>
      </w:r>
    </w:p>
    <w:p w:rsidR="005218E2" w:rsidRDefault="005218E2" w:rsidP="005218E2">
      <w:pPr>
        <w:pStyle w:val="a3"/>
        <w:numPr>
          <w:ilvl w:val="0"/>
          <w:numId w:val="1"/>
        </w:numPr>
      </w:pPr>
      <w:proofErr w:type="spellStart"/>
      <w:r>
        <w:t>Техносфера</w:t>
      </w:r>
      <w:proofErr w:type="spellEnd"/>
      <w:r>
        <w:t xml:space="preserve"> и ее элементы.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 xml:space="preserve">Изучение </w:t>
      </w:r>
      <w:proofErr w:type="spellStart"/>
      <w:r>
        <w:t>техносферы</w:t>
      </w:r>
      <w:proofErr w:type="spellEnd"/>
      <w:r>
        <w:t xml:space="preserve"> региона проживания.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Производство и техника. Материальные технологии.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Составление таблицы естественных и искусственных материалов и их основных свойств.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Проектирование и проекты.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Составление интеллектуальной карты.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Основы графической грамотности.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Чтение графических изображений.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Графические изображения.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Выполнение эскиза изделия.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Основные элементы графических изображений.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Черчение линий. Выполнение чертежного шрифта.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Правила построения чертежей.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Выполнение простейших геометрических построений.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Конструкционные материалы и их свойства.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Технологии обработки конструкционных материалов.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Бумага и ее свойства.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Составление технологической карты выполнения изделий из бумаги.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Разработка и изготовление изделий из бумаги.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Разработка и изготовление изделий из бумаги.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Разработка и изготовление изделий из бумаги.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Разработка и изготовление изделий из бумаги.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Текстильные волокна.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Определение волокнистого состава х/б и льняных тканей.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Производство тканей.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Определение направлений нитей основы и утка.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Технологии выполнения ручных швейных операций.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Выполнение образцов ручных строчек прямыми стежками.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Технологии выполнения ручных швейных операций.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Выполнение образцов ручных строчек прямыми стежками.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Выполнение образцов ручных строчек прямыми стежками.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Основные приемы ВТО швейных изделий.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Швейные машины.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Подготовка швейной машины к работе. Заправка нитей. Выполнение машинных строчек.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Технология выполнения машинных швов.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Выполнение образцов машинных швов.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Основные операции при машинной обработке изделия.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Выполнение образцов машинных швов.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Индивидуальный творческий проект «Изделие из текстильных материалов».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lastRenderedPageBreak/>
        <w:t>Выполнение ИТП «Изделие из текстильных материалов».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Оценка качества изделия.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Защита проекта.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Физиология питания.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Кухонная и столовая посуда. Правила санитарии, гигиены и безопасной работы на кухне.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Основные способы кулинарной обработки пищевых продуктов.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Пищевая ценность круп.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Технология приготовления блюд из круп.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Технология приготовления блюда из яиц.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Определение доброкачественности яиц.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Приготовление блюда из яиц к завтраку.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Значение овощей в питании человека.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Технология приготовления блюд из овощей.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Групповой проект по теме: «Питание и здоровье человека».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Введение в робототехнику.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Классификация современных роботов. Виды роботов, их функции и назначение.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Понятие о принципах работы роботов.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Конструирование - подвижные и неподвижные соединения, механическая передача.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Электронные устройства: двигатель и контроллер, назначение, устройство и функции.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Электронные устройства: двигатель и контроллер, назначение, устройство и функции.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Программирование робота.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Программирование робота.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Программирование робота.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Программирование робота.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Датчики, их функции и принципы работы.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Датчики, их функции и принцип работы.</w:t>
      </w:r>
    </w:p>
    <w:p w:rsidR="005218E2" w:rsidRDefault="005218E2" w:rsidP="005218E2">
      <w:pPr>
        <w:pStyle w:val="a3"/>
        <w:numPr>
          <w:ilvl w:val="0"/>
          <w:numId w:val="1"/>
        </w:numPr>
      </w:pPr>
      <w:r>
        <w:t>Датчики, их функции и принцип работы.</w:t>
      </w:r>
    </w:p>
    <w:p w:rsidR="005218E2" w:rsidRDefault="005218E2" w:rsidP="005218E2">
      <w:pPr>
        <w:pStyle w:val="a3"/>
        <w:ind w:left="1440"/>
      </w:pPr>
    </w:p>
    <w:p w:rsidR="005218E2" w:rsidRDefault="005218E2" w:rsidP="005218E2">
      <w:pPr>
        <w:pStyle w:val="a3"/>
        <w:ind w:left="1440"/>
      </w:pPr>
      <w:r>
        <w:t>6 класс</w:t>
      </w:r>
    </w:p>
    <w:p w:rsidR="005218E2" w:rsidRDefault="005218E2" w:rsidP="005218E2">
      <w:pPr>
        <w:pStyle w:val="a3"/>
        <w:ind w:left="1440"/>
      </w:pPr>
    </w:p>
    <w:p w:rsidR="005218E2" w:rsidRDefault="005218E2" w:rsidP="005218E2">
      <w:pPr>
        <w:pStyle w:val="a3"/>
        <w:numPr>
          <w:ilvl w:val="0"/>
          <w:numId w:val="2"/>
        </w:numPr>
      </w:pPr>
      <w:r>
        <w:t>Актуальные и перспективные технологии обработки материалов.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Понятие экологической безопасности.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Технологии животноводства и растениеводства.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Современные предприятия.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Технологические машины.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Кинематическая схема швейной машины.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Основы начального технического моделирования.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Изготовление стилизованной машины.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Изготовление стилизованной машины.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Изготовление стилизованной машины.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Чертежи, инструменты и приспособления.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Выполнение простейших геометрических построений.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Компьютерная графика. Графический редактор.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Изменение масштаба, применение команд для построения графических объектов.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Инструменты графического редактора.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Построение фигур в графическом редакторе.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lastRenderedPageBreak/>
        <w:t>Инструменты графического редактора. Создание печатной продукции.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Создание печатной продукции.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Основы рационального питания.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Минеральные вещества.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Технологии производства молока и его обработка.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Приготовление блюда «Молочный коктейль».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Технология производства кисломолочных продуктов. Приготовление блюд.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Приготовление блюда «Сырники».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Виды теста.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Приготовление блюда «Фруктово-йогуртовый десерт».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Виды теста.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Приготовление блюда «Шарлотка».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Профессии, связанные с пищевым производством.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Групповой проект по теме «Технологии обработки пищевых продуктов».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Технологии обработки конструкционных материалов.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Свойства металлов и сплавов.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Технологии изготовления изделий из металлов.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Проект «Изделие из проволоки».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Проект «Изделие из проволоки».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Проект «Изделие из проволоки».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Контроль и оценка качества изделий из металла.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Мир профессий.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Свойства тканей. Символы ухода за одеждой.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Ткацкие переплетения.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Регуляторы швейной машины. ОТ.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Уход за швейной машиной.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Машинные швы.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Выполнение образцов машинных швов.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Технологии изготовления швейных изделий.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Сумка-</w:t>
      </w:r>
      <w:proofErr w:type="spellStart"/>
      <w:r>
        <w:t>Шопер</w:t>
      </w:r>
      <w:proofErr w:type="spellEnd"/>
      <w:r>
        <w:t>: история и современность.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Техническое-проектное задание.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Построение чертежа сумки. Изготовление выкройки.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Выбор техники изготовления.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Раскрой изделия.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Раскрой изделия.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Подготовка деталей к обработке.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Обработка срезов.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Обработка ручек.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Декоративная отделка изделия.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Декоративная отделка изделия.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Оценка качества изделия.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Защита проекта.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Функциональное разнообразие роботов.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Функциональное разнообразие роботов.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Мобильная робототехника.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Характеристика транспортного робота.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Роботы: конструирование и управление.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Роботы: конструирование и управление.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Управление движущейся моделью робота в компьютерно-управляемой среде.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Управление движущейся моделью робота в компьютерно-управляемой среде.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lastRenderedPageBreak/>
        <w:t>Программированное управление одним роботом.</w:t>
      </w:r>
    </w:p>
    <w:p w:rsidR="005218E2" w:rsidRDefault="005218E2" w:rsidP="005218E2">
      <w:pPr>
        <w:pStyle w:val="a3"/>
        <w:numPr>
          <w:ilvl w:val="0"/>
          <w:numId w:val="2"/>
        </w:numPr>
      </w:pPr>
      <w:r>
        <w:t>Программированное управление одним роботом.</w:t>
      </w:r>
    </w:p>
    <w:p w:rsidR="005218E2" w:rsidRDefault="005218E2" w:rsidP="005218E2">
      <w:pPr>
        <w:pStyle w:val="a3"/>
        <w:ind w:left="1440"/>
      </w:pPr>
    </w:p>
    <w:p w:rsidR="005218E2" w:rsidRDefault="005218E2" w:rsidP="005218E2">
      <w:pPr>
        <w:pStyle w:val="a3"/>
        <w:ind w:left="1440"/>
      </w:pPr>
    </w:p>
    <w:p w:rsidR="005218E2" w:rsidRDefault="005218E2" w:rsidP="005218E2">
      <w:pPr>
        <w:pStyle w:val="a3"/>
        <w:ind w:left="1440"/>
      </w:pPr>
      <w:r>
        <w:t>7 класс</w:t>
      </w:r>
    </w:p>
    <w:p w:rsidR="005218E2" w:rsidRDefault="005218E2" w:rsidP="005218E2">
      <w:pPr>
        <w:pStyle w:val="a3"/>
        <w:ind w:left="1440"/>
      </w:pPr>
    </w:p>
    <w:p w:rsidR="005218E2" w:rsidRDefault="005218E2" w:rsidP="005218E2">
      <w:pPr>
        <w:pStyle w:val="a3"/>
        <w:numPr>
          <w:ilvl w:val="0"/>
          <w:numId w:val="3"/>
        </w:numPr>
      </w:pPr>
      <w:r>
        <w:t>Современные сферы развития производства и технологий.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Разработка дизайн-проекта изделия на основе мотивов промыслов.</w:t>
      </w:r>
    </w:p>
    <w:p w:rsidR="005218E2" w:rsidRDefault="005218E2" w:rsidP="005218E2">
      <w:pPr>
        <w:pStyle w:val="a3"/>
        <w:numPr>
          <w:ilvl w:val="0"/>
          <w:numId w:val="3"/>
        </w:numPr>
      </w:pPr>
      <w:proofErr w:type="spellStart"/>
      <w:r>
        <w:t>Цифровизация</w:t>
      </w:r>
      <w:proofErr w:type="spellEnd"/>
      <w:r>
        <w:t xml:space="preserve"> производства.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Применение цифровых технологий в производстве.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Современные и перспективные технологии.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Составление перечня композитных материалов и их свойств.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Современный транспорт. История развития.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Анализ транспортного потока в населенном пункте.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Конструкторская документация.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Чтение сборочного чертежа.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Графическое изображение деталей и изделий.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Чтение и выполнение чертежей.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Система автоматизации проектно-конструкторских работ в САПР.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Создание чертежа в САПР.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Построение геометрических фигур в графическом редакторе.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Построение геометрических фигур в графическом редакторе.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Модели, моделирование и макетирование.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Выполнение эскиза макета.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Создание объемных моделей с помощью компьютерных программ.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Черчение развертки.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Основные приемы макетирования.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Редактирование чертежа модели.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Понятие о микроорганизмах.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Рыбная промышленность.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Технологии обработки рыбы.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Приготовление блюда «Сельдь под шубой».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Морепродукты. Рыбные консервы.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Приготовление салата «Мимоза».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Расчет калорий блюд.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Мясная промышленность. Технологии обработки и приготовления блюд из сельскохозяйственной птицы.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Приготовление блюда из мяса птицы.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Значение мяса и субпродуктов в питании человека. Механическая обработка мяса животных.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Приготовление супа с фрикадельками.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Профессии повар, технолог общественного питания, их востребованность на рынке труда.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Конструирование юбок. Снятие мерок.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Построение чертежа прямой юбки в масштабе 1:4.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Построение чертежа прямой юбки в масштабе 1:4.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Моделирование основы прямой юбки.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Оформление выкройки. Расчет количества ткани.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Этапы производства одежды. Технология изготовления юбки. Подготовка ткани к раскрою.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lastRenderedPageBreak/>
        <w:t>Раскладка выкройки на ткани.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Раскрой.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Подготовка деталей кроя к обработке. Дефекты посадки.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Обработка вытачек и складок.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Соединение деталей юбки. Обработка срезов.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Обработка застежки.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Обработка застежки.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Обработка пояса.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Обработка верхнего среза юбки.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Обработка нижнего среза юбки.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Окончательная отделка.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Технологии обработки конструкционных материалов.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Обработка металлов.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Пластмасса и другие современные материалы.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Индивидуальный творческий проект.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Индивидуальный творческий проект.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Контроль и оценка качества изделия.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Промышленные и бытовые роботы.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Использование операторов ввода и вывода в визуальной среде программ.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Программируемое управление роботизированными моделями.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Составление цепочки команд.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Алгоритмизация и программирование роботов.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Составление цепочки команд.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Составление цепочки команд.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Составление цепочки команд.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Программируемое управление роботизированными моделями.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Мир профессий в робототехнике.</w:t>
      </w:r>
    </w:p>
    <w:p w:rsidR="005218E2" w:rsidRDefault="005218E2" w:rsidP="005218E2">
      <w:pPr>
        <w:pStyle w:val="a3"/>
        <w:numPr>
          <w:ilvl w:val="0"/>
          <w:numId w:val="3"/>
        </w:numPr>
      </w:pPr>
      <w:r>
        <w:t>Мир профессий в робототехнике.</w:t>
      </w:r>
    </w:p>
    <w:p w:rsidR="00785ED0" w:rsidRDefault="00785ED0" w:rsidP="00785ED0">
      <w:pPr>
        <w:pStyle w:val="a3"/>
        <w:ind w:left="1800"/>
      </w:pPr>
    </w:p>
    <w:p w:rsidR="005D02B4" w:rsidRPr="005D02B4" w:rsidRDefault="005D02B4" w:rsidP="005D02B4">
      <w:pPr>
        <w:ind w:left="1800"/>
        <w:contextualSpacing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5D02B4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8 класс</w:t>
      </w: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980"/>
        <w:gridCol w:w="6340"/>
      </w:tblGrid>
      <w:tr w:rsidR="005D02B4" w:rsidRPr="005D02B4" w:rsidTr="00C2564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в экономике и производстве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предприятия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Рынок труда. Трудовые ресурсы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профессий. Выбор профессии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«Мир профессий»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построения трехмерных моделей в САПР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«Создание трехмерной модели в САПР»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чертежа в САПР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«Построение чертежа на основе трехмерной модели»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Прототипирование</w:t>
            </w:r>
            <w:proofErr w:type="gramStart"/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феры</w:t>
            </w:r>
            <w:proofErr w:type="spellEnd"/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применения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создания визуальных моделей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прототипов. Технология 3D-печати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творческий (учебный) проект «Прототип изделия из пластмассы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3D-принтеров. Выполнение проекта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3D-сканер, устройство, использование для создания прототипов. Выполнение проекта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 3D-принтера и печать прототипа. Выполнение проекта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Настройка 3D-принтера и печать прототипа. Выполнение проекта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и постобработка распечатанных деталей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«Прототип изделия из пластмассы» к защите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по теме «Прототип изделия из пластмассы (других материалов по выбору)»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производства</w:t>
            </w:r>
          </w:p>
        </w:tc>
      </w:tr>
      <w:tr w:rsidR="005D02B4" w:rsidRPr="005D02B4" w:rsidTr="00C2564F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Беспилотные воздушные суда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беспилотного воздушного судна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Подводные робототехнические системы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Подводные робототехнические системы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профессий в робототехнике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Автоматизированные системы, используемые на промышленных предприятиях региона.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автоматизированных систем, их применение на производстве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электрических цепей, соединение проводников</w:t>
            </w:r>
          </w:p>
        </w:tc>
      </w:tr>
      <w:tr w:rsidR="005D02B4" w:rsidRPr="005D02B4" w:rsidTr="00C2564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электрические устройства и системы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по модулю «Автоматизированные системы»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проекта по модулю «Автоматизированные системы» к защите</w:t>
            </w:r>
          </w:p>
        </w:tc>
      </w:tr>
      <w:tr w:rsidR="005D02B4" w:rsidRPr="005D02B4" w:rsidTr="00C2564F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2B4" w:rsidRPr="005D02B4" w:rsidRDefault="005D02B4" w:rsidP="005D0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 по модулю «Автоматизированные системы»</w:t>
            </w:r>
          </w:p>
        </w:tc>
      </w:tr>
    </w:tbl>
    <w:p w:rsidR="005D02B4" w:rsidRDefault="005D02B4" w:rsidP="00785ED0">
      <w:pPr>
        <w:pStyle w:val="a3"/>
        <w:ind w:left="1800"/>
      </w:pPr>
      <w:bookmarkStart w:id="0" w:name="_GoBack"/>
      <w:bookmarkEnd w:id="0"/>
    </w:p>
    <w:p w:rsidR="00785ED0" w:rsidRDefault="00785ED0" w:rsidP="00785ED0">
      <w:pPr>
        <w:pStyle w:val="a3"/>
        <w:ind w:left="1800"/>
      </w:pPr>
      <w:r>
        <w:t>9 класс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785ED0" w:rsidRPr="00785ED0" w:rsidTr="00785ED0">
        <w:trPr>
          <w:trHeight w:val="52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Предприниматель и</w:t>
            </w:r>
            <w:r w:rsidRPr="00785ED0">
              <w:rPr>
                <w:rFonts w:ascii="Times New Roman" w:hAnsi="Times New Roman" w:cs="Times New Roman"/>
                <w:lang w:eastAsia="ru-RU"/>
              </w:rPr>
              <w:br/>
              <w:t>предпринимательство.</w:t>
            </w:r>
          </w:p>
        </w:tc>
      </w:tr>
      <w:tr w:rsidR="00785ED0" w:rsidRPr="00785ED0" w:rsidTr="00785ED0">
        <w:trPr>
          <w:trHeight w:val="105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Предпринимательская деятельность. Внутренняя и внешняя среда предпринимательства. Практическая работа «Мозговой штурм» на тему: открытие собственного предприятия (дела)»</w:t>
            </w:r>
          </w:p>
        </w:tc>
      </w:tr>
      <w:tr w:rsidR="00785ED0" w:rsidRPr="00785ED0" w:rsidTr="00785ED0">
        <w:trPr>
          <w:trHeight w:val="79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Модель реализации </w:t>
            </w:r>
            <w:proofErr w:type="gramStart"/>
            <w:r w:rsidRPr="00785ED0">
              <w:rPr>
                <w:rFonts w:ascii="Times New Roman" w:hAnsi="Times New Roman" w:cs="Times New Roman"/>
                <w:lang w:eastAsia="ru-RU"/>
              </w:rPr>
              <w:t>бизнес-идеи</w:t>
            </w:r>
            <w:proofErr w:type="gramEnd"/>
            <w:r w:rsidRPr="00785ED0">
              <w:rPr>
                <w:rFonts w:ascii="Times New Roman" w:hAnsi="Times New Roman" w:cs="Times New Roman"/>
                <w:lang w:eastAsia="ru-RU"/>
              </w:rPr>
              <w:t>. Практическая работа «Выдвижение</w:t>
            </w:r>
            <w:r w:rsidRPr="00785ED0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785ED0">
              <w:rPr>
                <w:rFonts w:ascii="Times New Roman" w:hAnsi="Times New Roman" w:cs="Times New Roman"/>
                <w:lang w:eastAsia="ru-RU"/>
              </w:rPr>
              <w:t>бизнес-идей</w:t>
            </w:r>
            <w:proofErr w:type="gramEnd"/>
            <w:r w:rsidRPr="00785ED0">
              <w:rPr>
                <w:rFonts w:ascii="Times New Roman" w:hAnsi="Times New Roman" w:cs="Times New Roman"/>
                <w:lang w:eastAsia="ru-RU"/>
              </w:rPr>
              <w:t>. Описание продукта».</w:t>
            </w:r>
          </w:p>
        </w:tc>
      </w:tr>
      <w:tr w:rsidR="00785ED0" w:rsidRPr="00785ED0" w:rsidTr="00785ED0">
        <w:trPr>
          <w:trHeight w:val="77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Бизнес-план, его структура и</w:t>
            </w:r>
            <w:r w:rsidRPr="00785ED0">
              <w:rPr>
                <w:rFonts w:ascii="Times New Roman" w:hAnsi="Times New Roman" w:cs="Times New Roman"/>
                <w:lang w:eastAsia="ru-RU"/>
              </w:rPr>
              <w:br/>
              <w:t>назначение. Принципы и методы оценки. Практическая работа «Разработка</w:t>
            </w:r>
            <w:r w:rsidRPr="00785ED0">
              <w:rPr>
                <w:rFonts w:ascii="Times New Roman" w:hAnsi="Times New Roman" w:cs="Times New Roman"/>
                <w:lang w:eastAsia="ru-RU"/>
              </w:rPr>
              <w:br/>
              <w:t>бизнес-плана»</w:t>
            </w:r>
          </w:p>
        </w:tc>
      </w:tr>
      <w:tr w:rsidR="00785ED0" w:rsidRPr="00785ED0" w:rsidTr="00785ED0">
        <w:trPr>
          <w:trHeight w:val="79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Технологическое предпринимательство. Практическая работа "Идеи для технологического предпринимательства"</w:t>
            </w:r>
          </w:p>
        </w:tc>
      </w:tr>
      <w:tr w:rsidR="00785ED0" w:rsidRPr="00785ED0" w:rsidTr="00785ED0">
        <w:trPr>
          <w:trHeight w:val="79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Система автоматизации проектно-конструкторских работ - САПР. Чертежи с использованием САПР для подготовки проекта изделия.</w:t>
            </w:r>
          </w:p>
        </w:tc>
      </w:tr>
      <w:tr w:rsidR="00785ED0" w:rsidRPr="00785ED0" w:rsidTr="00785ED0">
        <w:trPr>
          <w:trHeight w:val="5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Практическая работа "Выполнение трехмерной объёмной модели изделия в САПР"</w:t>
            </w:r>
          </w:p>
        </w:tc>
      </w:tr>
      <w:tr w:rsidR="00785ED0" w:rsidRPr="00785ED0" w:rsidTr="00785ED0">
        <w:trPr>
          <w:trHeight w:val="79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Разрезы и сечения. Виды разрезов. Особенности оформления разрезов на чертеже. Способы построения разрезов и сечений в САПР.</w:t>
            </w:r>
          </w:p>
        </w:tc>
      </w:tr>
      <w:tr w:rsidR="00785ED0" w:rsidRPr="00785ED0" w:rsidTr="00785ED0">
        <w:trPr>
          <w:trHeight w:val="5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Практическая работа "Выполнение чертежа с использованием разрезов и сечений в САПР"</w:t>
            </w:r>
          </w:p>
        </w:tc>
      </w:tr>
      <w:tr w:rsidR="00785ED0" w:rsidRPr="00785ED0" w:rsidTr="00785ED0">
        <w:trPr>
          <w:trHeight w:val="5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 xml:space="preserve">Современные технологии обработки материалов и </w:t>
            </w:r>
            <w:proofErr w:type="spellStart"/>
            <w:r w:rsidRPr="00785ED0">
              <w:rPr>
                <w:rFonts w:ascii="Times New Roman" w:hAnsi="Times New Roman" w:cs="Times New Roman"/>
                <w:lang w:eastAsia="ru-RU"/>
              </w:rPr>
              <w:t>прототипирование</w:t>
            </w:r>
            <w:proofErr w:type="spellEnd"/>
            <w:r w:rsidRPr="00785ED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785ED0" w:rsidRPr="00785ED0" w:rsidTr="00785ED0">
        <w:trPr>
          <w:trHeight w:val="5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Области применения трёхмерной печати. Станки с числовым программным управлением (ЧПУ).</w:t>
            </w:r>
          </w:p>
        </w:tc>
      </w:tr>
      <w:tr w:rsidR="00785ED0" w:rsidRPr="00785ED0" w:rsidTr="00785ED0">
        <w:trPr>
          <w:trHeight w:val="2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Технологии обратного проектирования.</w:t>
            </w:r>
          </w:p>
        </w:tc>
      </w:tr>
      <w:tr w:rsidR="00785ED0" w:rsidRPr="00785ED0" w:rsidTr="00785ED0">
        <w:trPr>
          <w:trHeight w:val="2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>Моделирование сложных объектов.</w:t>
            </w:r>
          </w:p>
        </w:tc>
      </w:tr>
      <w:tr w:rsidR="00785ED0" w:rsidRPr="00785ED0" w:rsidTr="00785ED0">
        <w:trPr>
          <w:trHeight w:val="2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lang w:eastAsia="ru-RU"/>
              </w:rPr>
            </w:pPr>
            <w:r w:rsidRPr="00785ED0">
              <w:rPr>
                <w:rFonts w:ascii="Times New Roman" w:hAnsi="Times New Roman" w:cs="Times New Roman"/>
                <w:lang w:eastAsia="ru-RU"/>
              </w:rPr>
              <w:t xml:space="preserve">Рендеринг. </w:t>
            </w:r>
          </w:p>
        </w:tc>
      </w:tr>
      <w:tr w:rsidR="00785ED0" w:rsidRPr="00785ED0" w:rsidTr="00785ED0">
        <w:trPr>
          <w:trHeight w:val="8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Технологическое оборудование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для аддитивных технологий. Сырьё для трёхмерной печати.</w:t>
            </w:r>
          </w:p>
        </w:tc>
      </w:tr>
      <w:tr w:rsidR="00785ED0" w:rsidRPr="00785ED0" w:rsidTr="00785ED0">
        <w:trPr>
          <w:trHeight w:val="115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Моделирование технологических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узлов манипулятора робота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в программе компьютерного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трёхмерного проектирования.</w:t>
            </w:r>
          </w:p>
        </w:tc>
      </w:tr>
      <w:tr w:rsidR="00785ED0" w:rsidRPr="00785ED0" w:rsidTr="00785ED0">
        <w:trPr>
          <w:trHeight w:val="88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Индивидуальный творческий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(учебный) проект по модулю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«3D-моделирование,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прототипирование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, макетирование»: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785ED0" w:rsidRPr="00785ED0" w:rsidTr="00785ED0">
        <w:trPr>
          <w:trHeight w:val="145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Индивидуальный творческий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(учебный) проект по модулю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«3D-моделирование,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прототипирование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, макетирование»: – выполнение проекта;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785ED0" w:rsidRPr="00785ED0" w:rsidTr="00785ED0">
        <w:trPr>
          <w:trHeight w:val="115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Индивидуальный творческий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(учебный) проект по модулю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«3D-моделирование,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прототипирование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, макетирование»: – защита проекта</w:t>
            </w:r>
          </w:p>
        </w:tc>
      </w:tr>
      <w:tr w:rsidR="00785ED0" w:rsidRPr="00785ED0" w:rsidTr="00785ED0">
        <w:trPr>
          <w:trHeight w:val="94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Профессии, связанные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3D-печатью. </w:t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Современноепроизводство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, связанное с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использованием технологий3D-моделирования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рототипирования и макетирования.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785ED0" w:rsidRPr="00785ED0" w:rsidTr="00785ED0">
        <w:trPr>
          <w:trHeight w:val="135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Робототехнические системы.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Автоматизированные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роботизированные производственные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линии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скусственный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интеллект.</w:t>
            </w:r>
          </w:p>
        </w:tc>
      </w:tr>
      <w:tr w:rsidR="00785ED0" w:rsidRPr="00785ED0" w:rsidTr="00785ED0">
        <w:trPr>
          <w:trHeight w:val="69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История появления системы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«Интернет </w:t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вещей».Классификация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Интернета </w:t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вещей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омпоненты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системы Интернет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вещей. Практическая работа «Преимущества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и недостатки Интернета вещей».</w:t>
            </w:r>
          </w:p>
        </w:tc>
      </w:tr>
      <w:tr w:rsidR="00785ED0" w:rsidRPr="00785ED0" w:rsidTr="00785ED0">
        <w:trPr>
          <w:trHeight w:val="63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Виды датчиков. Платформа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Интернета </w:t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вещей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ринятие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решения ручное,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автоматизированное, автоматическое. Практическая работа «Создание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системы умного освещения»</w:t>
            </w:r>
          </w:p>
        </w:tc>
      </w:tr>
      <w:tr w:rsidR="00785ED0" w:rsidRPr="00785ED0" w:rsidTr="00785ED0">
        <w:trPr>
          <w:trHeight w:val="144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Использование возможностей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системы Интернет вещей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в промышленности. Промышленный интернет вещей.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Новые решения, эффективность,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снижение затрат.</w:t>
            </w:r>
          </w:p>
        </w:tc>
      </w:tr>
      <w:tr w:rsidR="00785ED0" w:rsidRPr="00785ED0" w:rsidTr="00785ED0">
        <w:trPr>
          <w:trHeight w:val="95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Система Интернет вещей в сельском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хозяйстве. Интернет вещей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розничной </w:t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торговле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рактическая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работа «Система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умного полива»</w:t>
            </w:r>
          </w:p>
        </w:tc>
      </w:tr>
      <w:tr w:rsidR="00785ED0" w:rsidRPr="00785ED0" w:rsidTr="00785ED0">
        <w:trPr>
          <w:trHeight w:val="56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Потребительский Интернет </w:t>
            </w:r>
            <w:proofErr w:type="spell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вещей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рименение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системы Интернет вещей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в быту. Умный дом, система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безопасности. Носимые устройства.</w:t>
            </w:r>
          </w:p>
        </w:tc>
      </w:tr>
      <w:tr w:rsidR="00785ED0" w:rsidRPr="00785ED0" w:rsidTr="00785ED0">
        <w:trPr>
          <w:trHeight w:val="4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Практическая работа «Модель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системы безопасности в Умном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доме»</w:t>
            </w:r>
          </w:p>
        </w:tc>
      </w:tr>
      <w:tr w:rsidR="00785ED0" w:rsidRPr="00785ED0" w:rsidTr="00785ED0">
        <w:trPr>
          <w:trHeight w:val="60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с использованием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ь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автоматизированных</w:t>
            </w:r>
            <w:proofErr w:type="spell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системс обратной связью.</w:t>
            </w:r>
          </w:p>
        </w:tc>
      </w:tr>
      <w:tr w:rsidR="00785ED0" w:rsidRPr="00785ED0" w:rsidTr="00785ED0">
        <w:trPr>
          <w:trHeight w:val="55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Протоколы связи.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Конструирование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программирование управления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модели автоматизированной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самоуправляемой системы.</w:t>
            </w:r>
          </w:p>
        </w:tc>
      </w:tr>
      <w:tr w:rsidR="00785ED0" w:rsidRPr="00785ED0" w:rsidTr="00785ED0">
        <w:trPr>
          <w:trHeight w:val="83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индивидуального учебн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технического проекта. – определение проблемы, цели, задач;– обоснование проекта;– анализ ресурсов.</w:t>
            </w:r>
          </w:p>
        </w:tc>
      </w:tr>
      <w:tr w:rsidR="00785ED0" w:rsidRPr="00785ED0" w:rsidTr="00785ED0">
        <w:trPr>
          <w:trHeight w:val="56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Реализация индивидуального учебно-технического проекта.  </w:t>
            </w:r>
          </w:p>
        </w:tc>
      </w:tr>
      <w:tr w:rsidR="00785ED0" w:rsidRPr="00785ED0" w:rsidTr="00785ED0">
        <w:trPr>
          <w:trHeight w:val="57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Реализация индивидуального учебно-технического проекта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ащита проекта.</w:t>
            </w:r>
          </w:p>
        </w:tc>
      </w:tr>
      <w:tr w:rsidR="00785ED0" w:rsidRPr="00785ED0" w:rsidTr="00785ED0">
        <w:trPr>
          <w:trHeight w:val="5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Перспективы автоматизации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роботизации: возможности и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ограничения.</w:t>
            </w:r>
          </w:p>
        </w:tc>
      </w:tr>
      <w:tr w:rsidR="00785ED0" w:rsidRPr="00785ED0" w:rsidTr="00785ED0">
        <w:trPr>
          <w:trHeight w:val="55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D0" w:rsidRPr="00785ED0" w:rsidRDefault="00785ED0" w:rsidP="00785E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Использование </w:t>
            </w:r>
            <w:proofErr w:type="gramStart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>цифровых</w:t>
            </w:r>
            <w:proofErr w:type="gramEnd"/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технологийв профессиональной деятельности.</w:t>
            </w:r>
            <w:r w:rsidRPr="00785ED0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</w:p>
        </w:tc>
      </w:tr>
    </w:tbl>
    <w:p w:rsidR="00785ED0" w:rsidRDefault="00785ED0" w:rsidP="00785ED0">
      <w:pPr>
        <w:pStyle w:val="a3"/>
        <w:ind w:left="1800"/>
      </w:pPr>
    </w:p>
    <w:p w:rsidR="00785ED0" w:rsidRDefault="00785ED0" w:rsidP="00785ED0">
      <w:pPr>
        <w:pStyle w:val="a3"/>
        <w:ind w:left="1800"/>
      </w:pPr>
    </w:p>
    <w:p w:rsidR="005218E2" w:rsidRDefault="005218E2" w:rsidP="005218E2">
      <w:pPr>
        <w:pStyle w:val="a3"/>
        <w:ind w:left="1800"/>
      </w:pPr>
    </w:p>
    <w:p w:rsidR="005218E2" w:rsidRDefault="005218E2"/>
    <w:sectPr w:rsidR="0052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CE5"/>
    <w:multiLevelType w:val="hybridMultilevel"/>
    <w:tmpl w:val="E7FA2354"/>
    <w:lvl w:ilvl="0" w:tplc="35267D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F50109"/>
    <w:multiLevelType w:val="hybridMultilevel"/>
    <w:tmpl w:val="B54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85CD5"/>
    <w:multiLevelType w:val="hybridMultilevel"/>
    <w:tmpl w:val="4496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3522D"/>
    <w:multiLevelType w:val="hybridMultilevel"/>
    <w:tmpl w:val="921E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0AF1"/>
    <w:multiLevelType w:val="hybridMultilevel"/>
    <w:tmpl w:val="A51C91C2"/>
    <w:lvl w:ilvl="0" w:tplc="89DEA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B0E0B"/>
    <w:multiLevelType w:val="hybridMultilevel"/>
    <w:tmpl w:val="456EF69C"/>
    <w:lvl w:ilvl="0" w:tplc="BB2AB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E2"/>
    <w:rsid w:val="00520B9A"/>
    <w:rsid w:val="005218E2"/>
    <w:rsid w:val="005D02B4"/>
    <w:rsid w:val="00785ED0"/>
    <w:rsid w:val="00C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E2"/>
    <w:pPr>
      <w:ind w:left="720"/>
      <w:contextualSpacing/>
    </w:pPr>
    <w:rPr>
      <w:kern w:val="2"/>
      <w14:ligatures w14:val="standardContextual"/>
    </w:rPr>
  </w:style>
  <w:style w:type="paragraph" w:styleId="a4">
    <w:name w:val="No Spacing"/>
    <w:uiPriority w:val="1"/>
    <w:qFormat/>
    <w:rsid w:val="00785E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E2"/>
    <w:pPr>
      <w:ind w:left="720"/>
      <w:contextualSpacing/>
    </w:pPr>
    <w:rPr>
      <w:kern w:val="2"/>
      <w14:ligatures w14:val="standardContextual"/>
    </w:rPr>
  </w:style>
  <w:style w:type="paragraph" w:styleId="a4">
    <w:name w:val="No Spacing"/>
    <w:uiPriority w:val="1"/>
    <w:qFormat/>
    <w:rsid w:val="00785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Богданова</cp:lastModifiedBy>
  <cp:revision>3</cp:revision>
  <dcterms:created xsi:type="dcterms:W3CDTF">2023-10-22T08:56:00Z</dcterms:created>
  <dcterms:modified xsi:type="dcterms:W3CDTF">2023-10-25T19:42:00Z</dcterms:modified>
</cp:coreProperties>
</file>