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64" w:rsidRDefault="001048F7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84964" w:rsidRDefault="001048F7">
      <w:pPr>
        <w:spacing w:after="13" w:line="270" w:lineRule="auto"/>
        <w:ind w:left="77" w:right="71"/>
        <w:jc w:val="center"/>
      </w:pPr>
      <w:r>
        <w:rPr>
          <w:b/>
        </w:rPr>
        <w:t xml:space="preserve">ПОЛИТИКА </w:t>
      </w:r>
    </w:p>
    <w:p w:rsidR="00384964" w:rsidRDefault="001048F7">
      <w:pPr>
        <w:spacing w:after="13" w:line="270" w:lineRule="auto"/>
        <w:ind w:left="77" w:right="75"/>
        <w:jc w:val="center"/>
      </w:pPr>
      <w:r>
        <w:rPr>
          <w:b/>
        </w:rPr>
        <w:t xml:space="preserve">муниципального бюджетного общеобразовательного учреждения  </w:t>
      </w:r>
    </w:p>
    <w:p w:rsidR="00384964" w:rsidRDefault="001048F7" w:rsidP="001048F7">
      <w:pPr>
        <w:jc w:val="center"/>
      </w:pPr>
      <w:r>
        <w:rPr>
          <w:b/>
        </w:rPr>
        <w:t xml:space="preserve">городского округа «Город Архангельск» </w:t>
      </w:r>
      <w:r w:rsidRPr="001048F7">
        <w:rPr>
          <w:b/>
          <w:szCs w:val="24"/>
        </w:rPr>
        <w:t xml:space="preserve">«Средняя школа №20 имени Героя Советского Союза </w:t>
      </w:r>
      <w:proofErr w:type="spellStart"/>
      <w:r w:rsidRPr="001048F7">
        <w:rPr>
          <w:b/>
          <w:szCs w:val="24"/>
        </w:rPr>
        <w:t>П.М.Норицына</w:t>
      </w:r>
      <w:proofErr w:type="spellEnd"/>
      <w:r w:rsidRPr="001048F7">
        <w:rPr>
          <w:b/>
          <w:szCs w:val="24"/>
        </w:rPr>
        <w:t>»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(</w:t>
      </w:r>
      <w:r w:rsidRPr="001048F7">
        <w:rPr>
          <w:b/>
          <w:szCs w:val="24"/>
        </w:rPr>
        <w:t xml:space="preserve"> </w:t>
      </w:r>
      <w:r w:rsidRPr="001048F7">
        <w:rPr>
          <w:b/>
          <w:szCs w:val="24"/>
        </w:rPr>
        <w:t>МБОУ</w:t>
      </w:r>
      <w:proofErr w:type="gramEnd"/>
      <w:r w:rsidRPr="001048F7">
        <w:rPr>
          <w:b/>
          <w:szCs w:val="24"/>
        </w:rPr>
        <w:t xml:space="preserve"> СШ №20</w:t>
      </w:r>
      <w:r w:rsidRPr="001048F7">
        <w:rPr>
          <w:b/>
          <w:szCs w:val="24"/>
        </w:rPr>
        <w:t>»</w:t>
      </w:r>
      <w:r>
        <w:rPr>
          <w:b/>
          <w:szCs w:val="24"/>
        </w:rPr>
        <w:t>)</w:t>
      </w:r>
      <w:r>
        <w:rPr>
          <w:b/>
        </w:rPr>
        <w:t xml:space="preserve">  в отношении обработки персональных данных и реализации требований  к защите персональных данных  </w:t>
      </w:r>
    </w:p>
    <w:p w:rsidR="00384964" w:rsidRDefault="001048F7">
      <w:pPr>
        <w:spacing w:after="0" w:line="259" w:lineRule="auto"/>
        <w:ind w:left="720" w:right="0" w:firstLine="0"/>
        <w:jc w:val="left"/>
      </w:pPr>
      <w:r>
        <w:rPr>
          <w:b/>
          <w:sz w:val="28"/>
        </w:rPr>
        <w:t xml:space="preserve"> </w:t>
      </w:r>
    </w:p>
    <w:p w:rsidR="00384964" w:rsidRDefault="001048F7">
      <w:pPr>
        <w:numPr>
          <w:ilvl w:val="0"/>
          <w:numId w:val="1"/>
        </w:numPr>
        <w:spacing w:after="8" w:line="270" w:lineRule="auto"/>
        <w:ind w:right="0" w:hanging="240"/>
        <w:jc w:val="left"/>
      </w:pPr>
      <w:r>
        <w:rPr>
          <w:b/>
        </w:rPr>
        <w:t xml:space="preserve">Общие положения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Настоящая Политика в отношении обработки персональных данных работников, учащихся, родителей (законных представителей) учащихся муниципального бюджетного общеобразовательного учреждения городского округа «Город Архангельск» </w:t>
      </w:r>
      <w:r w:rsidRPr="001048F7">
        <w:rPr>
          <w:szCs w:val="24"/>
        </w:rPr>
        <w:t xml:space="preserve">«Средняя школа №20 имени Героя Советского Союза </w:t>
      </w:r>
      <w:proofErr w:type="spellStart"/>
      <w:r w:rsidRPr="001048F7">
        <w:rPr>
          <w:szCs w:val="24"/>
        </w:rPr>
        <w:t>П.М.Норицына</w:t>
      </w:r>
      <w:proofErr w:type="spellEnd"/>
      <w:r w:rsidRPr="001048F7">
        <w:rPr>
          <w:szCs w:val="24"/>
        </w:rPr>
        <w:t>»</w:t>
      </w:r>
      <w:r>
        <w:t xml:space="preserve"> (далее — Политика) определяет правовые основания для обработки муниципальным бюджетным общеобразовательным учреждением городского округа «Город Архангельск» </w:t>
      </w:r>
      <w:r w:rsidRPr="001048F7">
        <w:rPr>
          <w:szCs w:val="24"/>
        </w:rPr>
        <w:t xml:space="preserve">«Средняя школа №20 имени Героя Советского Союза </w:t>
      </w:r>
      <w:proofErr w:type="spellStart"/>
      <w:r w:rsidRPr="001048F7">
        <w:rPr>
          <w:szCs w:val="24"/>
        </w:rPr>
        <w:t>П.М.Норицына</w:t>
      </w:r>
      <w:proofErr w:type="spellEnd"/>
      <w:r w:rsidRPr="001048F7">
        <w:rPr>
          <w:szCs w:val="24"/>
        </w:rPr>
        <w:t>»</w:t>
      </w:r>
      <w:r>
        <w:t xml:space="preserve"> (далее – </w:t>
      </w:r>
      <w:bookmarkStart w:id="0" w:name="_Hlk162014257"/>
      <w:r>
        <w:t>МБОУ СШ №20</w:t>
      </w:r>
      <w:bookmarkEnd w:id="0"/>
      <w:r>
        <w:t xml:space="preserve">) персональных данных, необходимых для выполнения </w:t>
      </w:r>
      <w:r>
        <w:t>МБОУ СШ №20</w:t>
      </w:r>
      <w:r>
        <w:t xml:space="preserve"> </w:t>
      </w:r>
      <w:r>
        <w:t xml:space="preserve">уставных целей и задач, основные права и обязанности </w:t>
      </w:r>
      <w:r>
        <w:t>МБОУ СШ №20</w:t>
      </w:r>
      <w:r>
        <w:t>и субъектов персональных данных, порядок и условия обработки, взаимодействия с субъектами персональных данны</w:t>
      </w:r>
      <w:r>
        <w:t xml:space="preserve">х, а также принимаемые </w:t>
      </w:r>
      <w:r>
        <w:t>МБОУ СШ №20</w:t>
      </w:r>
      <w:r>
        <w:t xml:space="preserve">меры защиты данных.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Действие Политики распространяется на персональные данные субъектов, обрабатываемых </w:t>
      </w:r>
      <w:r>
        <w:t>МБОУ СШ №20</w:t>
      </w:r>
      <w:r>
        <w:t xml:space="preserve"> </w:t>
      </w:r>
      <w:r>
        <w:t xml:space="preserve">с применением средств автоматизации и без них. </w:t>
      </w:r>
    </w:p>
    <w:p w:rsidR="00384964" w:rsidRDefault="001048F7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4964" w:rsidRDefault="001048F7">
      <w:pPr>
        <w:numPr>
          <w:ilvl w:val="0"/>
          <w:numId w:val="1"/>
        </w:numPr>
        <w:spacing w:after="8" w:line="270" w:lineRule="auto"/>
        <w:ind w:right="0" w:hanging="240"/>
        <w:jc w:val="left"/>
      </w:pPr>
      <w:r>
        <w:rPr>
          <w:b/>
        </w:rPr>
        <w:t>Основные понятия, используемые в Политик</w:t>
      </w:r>
      <w:r>
        <w:rPr>
          <w:b/>
        </w:rPr>
        <w:t xml:space="preserve">е: </w:t>
      </w:r>
    </w:p>
    <w:p w:rsidR="00384964" w:rsidRDefault="001048F7">
      <w:pPr>
        <w:numPr>
          <w:ilvl w:val="1"/>
          <w:numId w:val="1"/>
        </w:numPr>
        <w:spacing w:after="12" w:line="269" w:lineRule="auto"/>
        <w:ind w:right="0" w:hanging="420"/>
      </w:pPr>
      <w:r>
        <w:t xml:space="preserve">Персональные данные – </w:t>
      </w:r>
      <w:r>
        <w:rPr>
          <w:color w:val="333333"/>
        </w:rPr>
        <w:t xml:space="preserve">любая информация, относящаяся к прямо или косвенно </w:t>
      </w:r>
      <w:proofErr w:type="gramStart"/>
      <w:r>
        <w:rPr>
          <w:color w:val="333333"/>
        </w:rPr>
        <w:t>определённому</w:t>
      </w:r>
      <w:proofErr w:type="gramEnd"/>
      <w:r>
        <w:rPr>
          <w:color w:val="333333"/>
        </w:rPr>
        <w:t xml:space="preserve"> или определяемому физическому лицу (субъекту персональных данных). </w:t>
      </w:r>
    </w:p>
    <w:p w:rsidR="00384964" w:rsidRDefault="001048F7">
      <w:pPr>
        <w:numPr>
          <w:ilvl w:val="1"/>
          <w:numId w:val="1"/>
        </w:numPr>
        <w:spacing w:after="12" w:line="269" w:lineRule="auto"/>
        <w:ind w:right="0" w:hanging="420"/>
      </w:pPr>
      <w:r>
        <w:rPr>
          <w:color w:val="333333"/>
        </w:rPr>
        <w:t xml:space="preserve">Обработка персональных данных – </w:t>
      </w:r>
      <w:r>
        <w:rPr>
          <w:color w:val="333333"/>
        </w:rPr>
        <w:t>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 сбор, запись, систематизацию, на</w:t>
      </w:r>
      <w:r>
        <w:rPr>
          <w:color w:val="333333"/>
        </w:rPr>
        <w:t xml:space="preserve">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>Автоматизированная обработка персональных данных – обработка персонал</w:t>
      </w:r>
      <w:r>
        <w:t xml:space="preserve">ьных данных с помощью средств вычислительной техники.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Распространение персональных данных – действия, направленные на раскрытие персональных данных неопределённому кругу лиц.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>Предоставление персональных данных – действия, направленные на раскрытие персон</w:t>
      </w:r>
      <w:r>
        <w:t xml:space="preserve">альных данных определённому лицу или определённому кругу лиц.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>Уничтожение персон</w:t>
      </w:r>
      <w:r>
        <w:t xml:space="preserve">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>Обезличиван</w:t>
      </w:r>
      <w:r>
        <w:t xml:space="preserve">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lastRenderedPageBreak/>
        <w:t>Информационная система персональных данных –</w:t>
      </w:r>
      <w:r>
        <w:t xml:space="preserve"> совокупность содержащихся в базах данных персональных данных и обеспечивающих их обработку информационных </w:t>
      </w:r>
      <w:bookmarkStart w:id="1" w:name="_GoBack"/>
      <w:bookmarkEnd w:id="1"/>
      <w:r>
        <w:t xml:space="preserve">технологий и технических средств.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Трансграничная передача персональных данных – передача персональных данных на территорию иностранного государства </w:t>
      </w:r>
      <w:r>
        <w:t xml:space="preserve">органу власти иностранного государства, иностранному физическому лицу или иностранному юридическому лицу.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Специальные категории персональных данных – персональные данные, касающиеся расовой, национальной принадлежности, политических взглядов, религиозных </w:t>
      </w:r>
      <w:r>
        <w:t xml:space="preserve">или философских убеждений, интимной жизни, состояния здоровья.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Биометрические персональные данные – сведения, которые характеризуют физиологические и биологические особенности человека, на основании которых можно установить личность субъекта персональных </w:t>
      </w:r>
      <w:r>
        <w:t xml:space="preserve">данных.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Субъект персональных данных – физическое лицо, к которому относятся персональные данные.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>Конфиденциальность персональных данных – обязательное для соблюдения работодателем или иным получившим доступ к персональным данным лицом требование не допус</w:t>
      </w:r>
      <w:r>
        <w:t xml:space="preserve">кать их распространение без согласия субъекта персональных данных или наличия иного законного основания. </w:t>
      </w:r>
    </w:p>
    <w:p w:rsidR="00384964" w:rsidRDefault="001048F7">
      <w:pPr>
        <w:spacing w:after="2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4964" w:rsidRDefault="001048F7">
      <w:pPr>
        <w:numPr>
          <w:ilvl w:val="0"/>
          <w:numId w:val="1"/>
        </w:numPr>
        <w:spacing w:after="8" w:line="270" w:lineRule="auto"/>
        <w:ind w:right="0" w:hanging="240"/>
        <w:jc w:val="left"/>
      </w:pPr>
      <w:r>
        <w:rPr>
          <w:b/>
        </w:rPr>
        <w:t xml:space="preserve">Цели сбора и обработки персональных данных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>Обеспечение права граждан на образование путём реализации образовательных программ, предусмотренных Уста</w:t>
      </w:r>
      <w:r>
        <w:t xml:space="preserve">вом </w:t>
      </w:r>
      <w:r>
        <w:t>МБОУ СШ №20</w:t>
      </w:r>
      <w:r>
        <w:t xml:space="preserve">, реализация прав участников образовательных отношений.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Выполнение функций работодателя и трудоустройство.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>Реализация гражданско-правовых договоров, стороной, выгодоприобретателем или получателем которых является субъект персональны</w:t>
      </w:r>
      <w:r>
        <w:t xml:space="preserve">х данных. </w:t>
      </w:r>
    </w:p>
    <w:p w:rsidR="00384964" w:rsidRDefault="001048F7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4964" w:rsidRDefault="001048F7">
      <w:pPr>
        <w:numPr>
          <w:ilvl w:val="0"/>
          <w:numId w:val="1"/>
        </w:numPr>
        <w:spacing w:after="8" w:line="270" w:lineRule="auto"/>
        <w:ind w:right="0" w:hanging="240"/>
        <w:jc w:val="left"/>
      </w:pPr>
      <w:r>
        <w:rPr>
          <w:b/>
        </w:rPr>
        <w:t xml:space="preserve">Правовые основания обработки персональных данных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Правовыми основаниями для обработки персональных данных </w:t>
      </w:r>
      <w:r>
        <w:t>МБОУ СШ №20</w:t>
      </w:r>
      <w:r>
        <w:t xml:space="preserve"> </w:t>
      </w:r>
      <w:r>
        <w:t xml:space="preserve">являются: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Конституция Российской Федерации;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Трудовой кодекс Российской Федерации;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Гражданский кодекс Российской Федерации;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Семейный кодекс Российской Федерации;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Налоговый кодекс Российской Федерации;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Бюджетный кодекс Российской Федерации;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Федеральный закон от 29 декабря 2012 года № 273-ФЗ «Об образовании в Российской </w:t>
      </w:r>
    </w:p>
    <w:p w:rsidR="00384964" w:rsidRDefault="001048F7">
      <w:pPr>
        <w:ind w:left="-5" w:right="0"/>
      </w:pPr>
      <w:r>
        <w:t xml:space="preserve">Федерации»;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>Ф</w:t>
      </w:r>
      <w:r>
        <w:t xml:space="preserve">едеральный закон от 27 июля 2006 года № 152-ФЗ «О персональных данных»;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Федеральный закон от 27.07.2006 № 149-ФЗ «Об информации, информационных технологиях и о защите информации»;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>Положение об особенностях обработки персональных данных, осуществляемой бе</w:t>
      </w:r>
      <w:r>
        <w:t xml:space="preserve">з использования средств автоматизации. Утверждено постановлением Правительства Российской Федерации от 15 сентября 2008 года № 687;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>Постановление от 1 ноября 2012 г. № 1119 «Об утверждении требований к защите персональных данных при их обработке в информа</w:t>
      </w:r>
      <w:r>
        <w:t xml:space="preserve">ционных системах персональных данных»;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lastRenderedPageBreak/>
        <w:t xml:space="preserve">приказ ФСТЭК России № 55, ФСБ России № 86, Мининформсвязи России № 20 от 13 февраля 2008 г. «Об утверждении Порядка проведения классификации информационных систем персональных данных»;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приказ ФСТЭК России от 18 </w:t>
      </w:r>
      <w:r>
        <w:t xml:space="preserve">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приказ Роскомнадзора от 05 сентября 2013 г. № 996 </w:t>
      </w:r>
      <w:r>
        <w:t xml:space="preserve">«Об утверждении требований и методов по обезличиванию персональных данных»;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приказ ФНС от 17 ноября 2010 г. № ММВ-7-3/611 «Об утверждении формы сведений о доходах физических лиц и рекомендации по её заполнению, формата сведений о доходах физических лиц в </w:t>
      </w:r>
      <w:r>
        <w:t xml:space="preserve">электронном виде, справочников»; </w:t>
      </w:r>
    </w:p>
    <w:p w:rsidR="00384964" w:rsidRDefault="001048F7">
      <w:pPr>
        <w:numPr>
          <w:ilvl w:val="3"/>
          <w:numId w:val="3"/>
        </w:numPr>
        <w:ind w:right="0" w:firstLine="427"/>
      </w:pPr>
      <w:r>
        <w:t xml:space="preserve">иные нормативные правовые акты Российской Федерации и нормативные документы уполномоченных органов государственной власти.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Основание для обработки персональных данных также являются договоры с физическими лицами, заявления (согласия, доверенности и т.п.) учащихся и родителей (законных представителей) несовершеннолетних учащихся, согласия на обработку персональных данных. </w:t>
      </w:r>
    </w:p>
    <w:p w:rsidR="00384964" w:rsidRDefault="001048F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84964" w:rsidRDefault="001048F7">
      <w:pPr>
        <w:numPr>
          <w:ilvl w:val="0"/>
          <w:numId w:val="1"/>
        </w:numPr>
        <w:spacing w:after="8" w:line="270" w:lineRule="auto"/>
        <w:ind w:right="0" w:hanging="240"/>
        <w:jc w:val="left"/>
      </w:pPr>
      <w:r>
        <w:rPr>
          <w:b/>
        </w:rPr>
        <w:t>Об</w:t>
      </w:r>
      <w:r>
        <w:rPr>
          <w:b/>
        </w:rPr>
        <w:t xml:space="preserve">ъем и категории обрабатываемых персональных данных, категории субъектов персональных данных </w:t>
      </w:r>
    </w:p>
    <w:p w:rsidR="00384964" w:rsidRDefault="001048F7">
      <w:pPr>
        <w:numPr>
          <w:ilvl w:val="1"/>
          <w:numId w:val="1"/>
        </w:numPr>
        <w:spacing w:after="35"/>
        <w:ind w:right="0" w:hanging="420"/>
      </w:pPr>
      <w:r>
        <w:t>МБОУ СШ №20</w:t>
      </w:r>
      <w:r>
        <w:t xml:space="preserve"> </w:t>
      </w:r>
      <w:r>
        <w:t xml:space="preserve">обрабатывает персональные данные: </w:t>
      </w:r>
    </w:p>
    <w:p w:rsidR="00384964" w:rsidRDefault="001048F7">
      <w:pPr>
        <w:numPr>
          <w:ilvl w:val="3"/>
          <w:numId w:val="4"/>
        </w:numPr>
        <w:ind w:right="0" w:hanging="348"/>
      </w:pPr>
      <w:r>
        <w:t xml:space="preserve">сотрудников </w:t>
      </w:r>
      <w:r>
        <w:t>МБОУ СШ №</w:t>
      </w:r>
      <w:proofErr w:type="gramStart"/>
      <w:r>
        <w:t>20</w:t>
      </w:r>
      <w:r>
        <w:t xml:space="preserve">  </w:t>
      </w:r>
      <w:r>
        <w:t>(</w:t>
      </w:r>
      <w:proofErr w:type="gramEnd"/>
      <w:r>
        <w:t xml:space="preserve">в том числе бывших) и их родственников; </w:t>
      </w:r>
    </w:p>
    <w:p w:rsidR="00384964" w:rsidRDefault="001048F7">
      <w:pPr>
        <w:numPr>
          <w:ilvl w:val="3"/>
          <w:numId w:val="4"/>
        </w:numPr>
        <w:ind w:right="0" w:hanging="348"/>
      </w:pPr>
      <w:r>
        <w:t xml:space="preserve">учащихся </w:t>
      </w:r>
      <w:r>
        <w:t>МБОУ СШ №20</w:t>
      </w:r>
      <w:r>
        <w:t xml:space="preserve">; </w:t>
      </w:r>
    </w:p>
    <w:p w:rsidR="00384964" w:rsidRDefault="001048F7">
      <w:pPr>
        <w:numPr>
          <w:ilvl w:val="3"/>
          <w:numId w:val="4"/>
        </w:numPr>
        <w:ind w:right="0" w:hanging="348"/>
      </w:pPr>
      <w:r>
        <w:t>родите</w:t>
      </w:r>
      <w:r>
        <w:t xml:space="preserve">лей (законных представителей) учащихся </w:t>
      </w:r>
      <w:r>
        <w:t>МБОУ СШ №20</w:t>
      </w:r>
      <w:r>
        <w:t xml:space="preserve">; </w:t>
      </w:r>
    </w:p>
    <w:p w:rsidR="00384964" w:rsidRDefault="001048F7">
      <w:pPr>
        <w:numPr>
          <w:ilvl w:val="3"/>
          <w:numId w:val="4"/>
        </w:numPr>
        <w:ind w:right="0" w:hanging="348"/>
      </w:pPr>
      <w:r>
        <w:t xml:space="preserve">претендентов на вакантные должности; </w:t>
      </w:r>
    </w:p>
    <w:p w:rsidR="00384964" w:rsidRDefault="001048F7">
      <w:pPr>
        <w:numPr>
          <w:ilvl w:val="3"/>
          <w:numId w:val="4"/>
        </w:numPr>
        <w:ind w:right="0" w:hanging="348"/>
      </w:pPr>
      <w:r>
        <w:t xml:space="preserve">физических лиц по гражданско-правовым договорам; </w:t>
      </w:r>
    </w:p>
    <w:p w:rsidR="00384964" w:rsidRDefault="001048F7" w:rsidP="001048F7">
      <w:pPr>
        <w:numPr>
          <w:ilvl w:val="3"/>
          <w:numId w:val="4"/>
        </w:numPr>
        <w:ind w:right="0" w:hanging="348"/>
      </w:pPr>
      <w:r>
        <w:t>физических лиц, указанных в заявлениях (согласиях, доверенностях и т.п.) учащихся и родителей (законных пред</w:t>
      </w:r>
      <w:r>
        <w:t xml:space="preserve">ставителей) несовершеннолетних учащихся </w:t>
      </w:r>
      <w:r>
        <w:t>МБОУ СШ №20</w:t>
      </w:r>
      <w:r>
        <w:t xml:space="preserve">; </w:t>
      </w:r>
    </w:p>
    <w:p w:rsidR="00384964" w:rsidRDefault="001048F7">
      <w:pPr>
        <w:numPr>
          <w:ilvl w:val="3"/>
          <w:numId w:val="4"/>
        </w:numPr>
        <w:ind w:right="0" w:hanging="348"/>
      </w:pPr>
      <w:r>
        <w:t>ф</w:t>
      </w:r>
      <w:r>
        <w:t xml:space="preserve">изических лиц – посетителей </w:t>
      </w:r>
      <w:r>
        <w:t>МБОУ СШ №20</w:t>
      </w:r>
      <w:r>
        <w:t xml:space="preserve">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Биометрические персональные данные </w:t>
      </w:r>
      <w:r>
        <w:t>МБОУ СШ №20</w:t>
      </w:r>
      <w:r>
        <w:t xml:space="preserve"> </w:t>
      </w:r>
      <w:r>
        <w:t xml:space="preserve">не обрабатывает.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>МБОУ СШ №20</w:t>
      </w:r>
      <w:r>
        <w:t xml:space="preserve"> </w:t>
      </w:r>
      <w:r>
        <w:t>обрабатывает специальные категории персональных данны</w:t>
      </w:r>
      <w:r>
        <w:t xml:space="preserve">х только в соответствии и на основании требований федеральных законов. </w:t>
      </w:r>
    </w:p>
    <w:p w:rsidR="00384964" w:rsidRDefault="001048F7">
      <w:pPr>
        <w:numPr>
          <w:ilvl w:val="1"/>
          <w:numId w:val="1"/>
        </w:numPr>
        <w:spacing w:after="36"/>
        <w:ind w:right="0" w:hanging="420"/>
      </w:pPr>
      <w:r>
        <w:t>МБОУ СШ №20</w:t>
      </w:r>
      <w:r>
        <w:t xml:space="preserve"> </w:t>
      </w:r>
      <w:r>
        <w:t xml:space="preserve">обрабатывает персональные данные в объёме, необходимом: </w:t>
      </w:r>
    </w:p>
    <w:p w:rsidR="00384964" w:rsidRDefault="001048F7">
      <w:pPr>
        <w:numPr>
          <w:ilvl w:val="3"/>
          <w:numId w:val="2"/>
        </w:numPr>
        <w:spacing w:after="37"/>
        <w:ind w:right="0" w:hanging="348"/>
      </w:pPr>
      <w:r>
        <w:t xml:space="preserve">для осуществления образовательной деятельности по реализации основных и дополнительных образовательных программ, обеспечения охраны, укрепления здоровья, создания благоприятных условий для всестороннего развития личности, обеспечения отдыха и оздоровления </w:t>
      </w:r>
      <w:r>
        <w:t xml:space="preserve">учащихся; </w:t>
      </w:r>
    </w:p>
    <w:p w:rsidR="00384964" w:rsidRDefault="001048F7">
      <w:pPr>
        <w:numPr>
          <w:ilvl w:val="3"/>
          <w:numId w:val="2"/>
        </w:numPr>
        <w:ind w:right="0" w:hanging="348"/>
      </w:pPr>
      <w:r>
        <w:t xml:space="preserve">для выполнения функций и полномочий работодателя в трудовых отношениях; </w:t>
      </w:r>
    </w:p>
    <w:p w:rsidR="00384964" w:rsidRDefault="001048F7">
      <w:pPr>
        <w:numPr>
          <w:ilvl w:val="3"/>
          <w:numId w:val="2"/>
        </w:numPr>
        <w:ind w:right="0" w:hanging="348"/>
      </w:pPr>
      <w:r>
        <w:t xml:space="preserve">для выполнения функций и полномочий экономического субъекта при осуществлении бухгалтерского и налогового учёта, бюджетного учёта; </w:t>
      </w:r>
    </w:p>
    <w:p w:rsidR="00384964" w:rsidRDefault="001048F7">
      <w:pPr>
        <w:numPr>
          <w:ilvl w:val="3"/>
          <w:numId w:val="2"/>
        </w:numPr>
        <w:ind w:right="0" w:hanging="348"/>
      </w:pPr>
      <w:r>
        <w:t>для исполнения сделок и договоров гражда</w:t>
      </w:r>
      <w:r>
        <w:t xml:space="preserve">нско-правового характера, в которых </w:t>
      </w:r>
      <w:r>
        <w:t>МБОУ СШ №20</w:t>
      </w:r>
      <w:r>
        <w:t xml:space="preserve"> является стороной, получателем, выгодоприобретателем. </w:t>
      </w:r>
    </w:p>
    <w:p w:rsidR="00384964" w:rsidRDefault="001048F7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384964" w:rsidRDefault="001048F7">
      <w:pPr>
        <w:numPr>
          <w:ilvl w:val="0"/>
          <w:numId w:val="1"/>
        </w:numPr>
        <w:spacing w:after="8" w:line="270" w:lineRule="auto"/>
        <w:ind w:right="0" w:hanging="240"/>
        <w:jc w:val="left"/>
      </w:pPr>
      <w:r>
        <w:rPr>
          <w:b/>
        </w:rPr>
        <w:t xml:space="preserve">Порядок и условия обработки персональных данных </w:t>
      </w:r>
    </w:p>
    <w:p w:rsidR="00384964" w:rsidRDefault="001048F7">
      <w:pPr>
        <w:numPr>
          <w:ilvl w:val="1"/>
          <w:numId w:val="1"/>
        </w:numPr>
        <w:spacing w:after="12" w:line="269" w:lineRule="auto"/>
        <w:ind w:right="0" w:hanging="420"/>
      </w:pPr>
      <w:r>
        <w:t>МБОУ СШ №20</w:t>
      </w:r>
      <w:r>
        <w:t xml:space="preserve"> </w:t>
      </w:r>
      <w:r>
        <w:t xml:space="preserve">осуществляет </w:t>
      </w:r>
      <w:r>
        <w:rPr>
          <w:color w:val="333333"/>
        </w:rPr>
        <w:t>сбор, запись, систематизацию, накопление, хранение, уточнение (</w:t>
      </w:r>
      <w:r>
        <w:rPr>
          <w:color w:val="333333"/>
        </w:rPr>
        <w:t xml:space="preserve">обновление, изменение), извлечение, использование, передачу </w:t>
      </w:r>
      <w:r>
        <w:rPr>
          <w:color w:val="333333"/>
        </w:rPr>
        <w:lastRenderedPageBreak/>
        <w:t xml:space="preserve">(распространение, предоставление, доступ), обезличивание, блокирование, удаление, уничтожение персональных данных. </w:t>
      </w:r>
    </w:p>
    <w:p w:rsidR="00384964" w:rsidRDefault="001048F7">
      <w:pPr>
        <w:numPr>
          <w:ilvl w:val="1"/>
          <w:numId w:val="1"/>
        </w:numPr>
        <w:spacing w:after="12" w:line="269" w:lineRule="auto"/>
        <w:ind w:right="0" w:hanging="420"/>
      </w:pPr>
      <w:r>
        <w:rPr>
          <w:color w:val="333333"/>
        </w:rPr>
        <w:t xml:space="preserve">Получение персональных данных: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t>МБОУ СШ №20</w:t>
      </w:r>
      <w:r>
        <w:t xml:space="preserve"> </w:t>
      </w:r>
      <w:r>
        <w:rPr>
          <w:color w:val="333333"/>
        </w:rPr>
        <w:t>получает все персональные дан</w:t>
      </w:r>
      <w:r>
        <w:rPr>
          <w:color w:val="333333"/>
        </w:rPr>
        <w:t xml:space="preserve">ные от самого субъекта персональных данных. </w:t>
      </w:r>
    </w:p>
    <w:p w:rsidR="00384964" w:rsidRDefault="001048F7">
      <w:pPr>
        <w:spacing w:after="12" w:line="269" w:lineRule="auto"/>
        <w:ind w:left="-15" w:right="0" w:firstLine="708"/>
      </w:pPr>
      <w:r>
        <w:rPr>
          <w:color w:val="333333"/>
        </w:rPr>
        <w:t xml:space="preserve">В случаях,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 </w:t>
      </w:r>
    </w:p>
    <w:p w:rsidR="00384964" w:rsidRDefault="001048F7">
      <w:pPr>
        <w:spacing w:after="12" w:line="269" w:lineRule="auto"/>
        <w:ind w:left="-15" w:right="0" w:firstLine="708"/>
      </w:pPr>
      <w:r>
        <w:rPr>
          <w:color w:val="333333"/>
        </w:rPr>
        <w:t xml:space="preserve">В случае, когда субъект </w:t>
      </w:r>
      <w:r>
        <w:rPr>
          <w:color w:val="333333"/>
        </w:rPr>
        <w:t xml:space="preserve">персональных данных – физическое лицо, указанное в заявлениях (согласиях, доверенностях и т.п.) учащихся и родителей (законных представителей) несовершеннолетних учащихся, </w:t>
      </w:r>
      <w:r>
        <w:t>МБОУ СШ №20</w:t>
      </w:r>
      <w:r>
        <w:t xml:space="preserve"> </w:t>
      </w:r>
      <w:r>
        <w:rPr>
          <w:color w:val="333333"/>
        </w:rPr>
        <w:t>может получить персональные данные такого физического лица от уча</w:t>
      </w:r>
      <w:r>
        <w:rPr>
          <w:color w:val="333333"/>
        </w:rPr>
        <w:t xml:space="preserve">щихся, родителей (законных представителей) учащихся.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t>МБОУ СШ №20</w:t>
      </w:r>
      <w:r>
        <w:t xml:space="preserve"> </w:t>
      </w:r>
      <w:r>
        <w:rPr>
          <w:color w:val="333333"/>
        </w:rPr>
        <w:t>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</w:t>
      </w:r>
      <w:r>
        <w:rPr>
          <w:color w:val="333333"/>
        </w:rPr>
        <w:t xml:space="preserve">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 </w:t>
      </w:r>
    </w:p>
    <w:p w:rsidR="00384964" w:rsidRDefault="001048F7">
      <w:pPr>
        <w:numPr>
          <w:ilvl w:val="2"/>
          <w:numId w:val="1"/>
        </w:numPr>
        <w:spacing w:after="35" w:line="269" w:lineRule="auto"/>
        <w:ind w:right="0" w:hanging="600"/>
      </w:pPr>
      <w:r>
        <w:rPr>
          <w:color w:val="333333"/>
        </w:rPr>
        <w:t xml:space="preserve">Документы, содержащие персональные данные, создаются путём: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 xml:space="preserve">копирования оригиналов документов;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 xml:space="preserve">внесение сведений в учётные формы;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 xml:space="preserve">получение оригиналов необходимых документов. </w:t>
      </w:r>
    </w:p>
    <w:p w:rsidR="00384964" w:rsidRDefault="001048F7">
      <w:pPr>
        <w:numPr>
          <w:ilvl w:val="1"/>
          <w:numId w:val="1"/>
        </w:numPr>
        <w:spacing w:after="12" w:line="269" w:lineRule="auto"/>
        <w:ind w:right="0" w:hanging="420"/>
      </w:pPr>
      <w:r>
        <w:rPr>
          <w:color w:val="333333"/>
        </w:rPr>
        <w:t xml:space="preserve">Обработка персональных данных: </w:t>
      </w:r>
    </w:p>
    <w:p w:rsidR="00384964" w:rsidRDefault="001048F7">
      <w:pPr>
        <w:numPr>
          <w:ilvl w:val="2"/>
          <w:numId w:val="1"/>
        </w:numPr>
        <w:spacing w:after="36" w:line="269" w:lineRule="auto"/>
        <w:ind w:right="0" w:hanging="600"/>
      </w:pPr>
      <w:r>
        <w:t>МБОУ СШ №</w:t>
      </w:r>
      <w:proofErr w:type="gramStart"/>
      <w:r>
        <w:t>20</w:t>
      </w:r>
      <w:r>
        <w:t xml:space="preserve"> </w:t>
      </w:r>
      <w:r>
        <w:t xml:space="preserve"> </w:t>
      </w:r>
      <w:r>
        <w:rPr>
          <w:color w:val="333333"/>
        </w:rPr>
        <w:t>обрабатывает</w:t>
      </w:r>
      <w:proofErr w:type="gramEnd"/>
      <w:r>
        <w:rPr>
          <w:color w:val="333333"/>
        </w:rPr>
        <w:t xml:space="preserve"> персональные данные в случаях: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 xml:space="preserve">согласия субъекта персональных данных на </w:t>
      </w:r>
      <w:r>
        <w:rPr>
          <w:color w:val="333333"/>
        </w:rPr>
        <w:t xml:space="preserve">обработку его персональных данных;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 xml:space="preserve">когда обработка персональных данных необходима для осуществления и выполнения </w:t>
      </w:r>
      <w:r>
        <w:t>МБОУ СШ №20</w:t>
      </w:r>
      <w:r>
        <w:t xml:space="preserve"> </w:t>
      </w:r>
      <w:r>
        <w:rPr>
          <w:color w:val="333333"/>
        </w:rPr>
        <w:t xml:space="preserve">возложенных законодательством Российской Федерации функций, полномочий и обязанностей;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>когда осуществляется обработка обще</w:t>
      </w:r>
      <w:r>
        <w:rPr>
          <w:color w:val="333333"/>
        </w:rPr>
        <w:t xml:space="preserve">доступных персональных данных, доступ к которым субъект персональных данных предоставил неограниченному кругу лиц. </w:t>
      </w:r>
    </w:p>
    <w:p w:rsidR="00384964" w:rsidRDefault="001048F7">
      <w:pPr>
        <w:numPr>
          <w:ilvl w:val="2"/>
          <w:numId w:val="1"/>
        </w:numPr>
        <w:spacing w:after="35" w:line="269" w:lineRule="auto"/>
        <w:ind w:right="0" w:hanging="600"/>
      </w:pPr>
      <w:r>
        <w:t>МБОУ СШ №20</w:t>
      </w:r>
      <w:r>
        <w:t xml:space="preserve"> </w:t>
      </w:r>
      <w:r>
        <w:rPr>
          <w:color w:val="333333"/>
        </w:rPr>
        <w:t xml:space="preserve">обрабатывает персональные данные: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 xml:space="preserve">без использования средств автоматизации;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>с использованием средств автоматизации в программах и информационных системах: программный комплекс «Дети» (далее – ПК «Дети»), государственная информационная система Архангельской области «Региональный сегмент единой федеральной межведомственной системы у</w:t>
      </w:r>
      <w:r>
        <w:rPr>
          <w:color w:val="333333"/>
        </w:rPr>
        <w:t>чёта контингента обучающихся по основным образовательным программам и дополнительным общеобразовательным программам» (далее – ГИС АО «Контингент»), автоматизированная информационная система «</w:t>
      </w:r>
      <w:proofErr w:type="spellStart"/>
      <w:r>
        <w:rPr>
          <w:color w:val="333333"/>
        </w:rPr>
        <w:t>Дневник.ру</w:t>
      </w:r>
      <w:proofErr w:type="spellEnd"/>
      <w:r>
        <w:rPr>
          <w:color w:val="333333"/>
        </w:rPr>
        <w:t>» (составляющая часть ГИС АО «Контингент»), информацион</w:t>
      </w:r>
      <w:r>
        <w:rPr>
          <w:color w:val="333333"/>
        </w:rPr>
        <w:t>ная система «Навигатор дополнительного образования Архангельской области» (далее – ГИС АО Навигатор), региональный банк данных «Кадры образовательных организаций Архангельской области» (далее – РБД «Кадры»), федеральный реестр сведений документов об образо</w:t>
      </w:r>
      <w:r>
        <w:rPr>
          <w:color w:val="333333"/>
        </w:rPr>
        <w:t xml:space="preserve">вании и (или) о квалификации, документах об обучении (далее – ФИС ФРДО), информационная система «Школа» (далее – ИС «Школа»). </w:t>
      </w:r>
    </w:p>
    <w:p w:rsidR="00384964" w:rsidRDefault="001048F7">
      <w:pPr>
        <w:numPr>
          <w:ilvl w:val="2"/>
          <w:numId w:val="1"/>
        </w:numPr>
        <w:spacing w:after="36" w:line="269" w:lineRule="auto"/>
        <w:ind w:right="0" w:hanging="600"/>
      </w:pPr>
      <w:r>
        <w:lastRenderedPageBreak/>
        <w:t>МБОУ СШ №20</w:t>
      </w:r>
      <w:r>
        <w:t xml:space="preserve"> </w:t>
      </w:r>
      <w:r>
        <w:rPr>
          <w:color w:val="333333"/>
        </w:rPr>
        <w:t xml:space="preserve">обрабатывает персональные данные в сроки: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>которые необходимы для достижения целей обработки персональных данн</w:t>
      </w:r>
      <w:r>
        <w:rPr>
          <w:color w:val="333333"/>
        </w:rPr>
        <w:t xml:space="preserve">ых;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 xml:space="preserve">действия согласия субъекта персональных данных;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 xml:space="preserve">которые определены законодательством для обработки отдельных видов персональных данных. </w:t>
      </w:r>
    </w:p>
    <w:p w:rsidR="00384964" w:rsidRDefault="001048F7">
      <w:pPr>
        <w:numPr>
          <w:ilvl w:val="1"/>
          <w:numId w:val="1"/>
        </w:numPr>
        <w:spacing w:after="12" w:line="269" w:lineRule="auto"/>
        <w:ind w:right="0" w:hanging="420"/>
      </w:pPr>
      <w:r>
        <w:rPr>
          <w:color w:val="333333"/>
        </w:rPr>
        <w:t xml:space="preserve">Хранение персональных данных: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t>МБОУ СШ №20</w:t>
      </w:r>
      <w:r>
        <w:t xml:space="preserve"> </w:t>
      </w:r>
      <w:r>
        <w:rPr>
          <w:color w:val="333333"/>
        </w:rPr>
        <w:t>хранит персональные данные в течение срока, необходимого для до</w:t>
      </w:r>
      <w:r>
        <w:rPr>
          <w:color w:val="333333"/>
        </w:rPr>
        <w:t xml:space="preserve">стижения цели их обработки, документы, содержащие персональные данные, – в течение сроков хранения документов, предусмотренного </w:t>
      </w:r>
      <w:proofErr w:type="gramStart"/>
      <w:r>
        <w:rPr>
          <w:color w:val="333333"/>
        </w:rPr>
        <w:t>номенклатурой</w:t>
      </w:r>
      <w:proofErr w:type="gramEnd"/>
      <w:r>
        <w:rPr>
          <w:color w:val="333333"/>
        </w:rPr>
        <w:t xml:space="preserve"> дел с учётом архивных сроков хранения.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rPr>
          <w:color w:val="333333"/>
        </w:rPr>
        <w:t>Персональные данные, зафиксированные на бумажных носителях, хранятся в зап</w:t>
      </w:r>
      <w:r>
        <w:rPr>
          <w:color w:val="333333"/>
        </w:rPr>
        <w:t xml:space="preserve">ираемых шкафах либо в запираемых помещениях с ограниченным правом доступа.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rPr>
          <w:color w:val="333333"/>
        </w:rPr>
        <w:t>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  <w:r>
        <w:rPr>
          <w:color w:val="333333"/>
        </w:rPr>
        <w:t xml:space="preserve">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rPr>
          <w:color w:val="333333"/>
        </w:rPr>
        <w:t xml:space="preserve">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информационных систем.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rPr>
          <w:color w:val="333333"/>
        </w:rPr>
        <w:t>Хранение персональных данных осуществляется не дольше, чем этог</w:t>
      </w:r>
      <w:r>
        <w:rPr>
          <w:color w:val="333333"/>
        </w:rPr>
        <w:t xml:space="preserve">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 w:rsidR="00384964" w:rsidRDefault="001048F7">
      <w:pPr>
        <w:numPr>
          <w:ilvl w:val="1"/>
          <w:numId w:val="1"/>
        </w:numPr>
        <w:spacing w:after="12" w:line="269" w:lineRule="auto"/>
        <w:ind w:right="0" w:hanging="420"/>
      </w:pPr>
      <w:r>
        <w:rPr>
          <w:color w:val="333333"/>
        </w:rPr>
        <w:t xml:space="preserve">Прекращение обработки персональных данных: </w:t>
      </w:r>
    </w:p>
    <w:p w:rsidR="00384964" w:rsidRDefault="001048F7">
      <w:pPr>
        <w:numPr>
          <w:ilvl w:val="2"/>
          <w:numId w:val="1"/>
        </w:numPr>
        <w:spacing w:after="35" w:line="269" w:lineRule="auto"/>
        <w:ind w:right="0" w:hanging="600"/>
      </w:pPr>
      <w:r>
        <w:rPr>
          <w:color w:val="333333"/>
        </w:rPr>
        <w:t>Лица, ответственные за обработку персональных данных, прекращают их обраба</w:t>
      </w:r>
      <w:r>
        <w:rPr>
          <w:color w:val="333333"/>
        </w:rPr>
        <w:t xml:space="preserve">тывать: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 xml:space="preserve">при достижении целей обработки персональных данных;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 xml:space="preserve">при истечении срока действия согласия на обработку персональных данных; </w:t>
      </w:r>
    </w:p>
    <w:p w:rsidR="001048F7" w:rsidRPr="001048F7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>при отзыве субъектом персональных данных своего согласия на обработку персональных данных, при отсутствии правовых основа</w:t>
      </w:r>
      <w:r>
        <w:rPr>
          <w:color w:val="333333"/>
        </w:rPr>
        <w:t xml:space="preserve">ний для продолжения обработки без согласия;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при выявлении неправомерной обработки персональных данных. </w:t>
      </w:r>
    </w:p>
    <w:p w:rsidR="00384964" w:rsidRDefault="001048F7">
      <w:pPr>
        <w:numPr>
          <w:ilvl w:val="1"/>
          <w:numId w:val="1"/>
        </w:numPr>
        <w:spacing w:after="12" w:line="269" w:lineRule="auto"/>
        <w:ind w:right="0" w:hanging="420"/>
      </w:pPr>
      <w:r>
        <w:rPr>
          <w:color w:val="333333"/>
        </w:rPr>
        <w:t xml:space="preserve">Передача персональных данных: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t>МБОУ СШ №20</w:t>
      </w:r>
      <w:r>
        <w:t xml:space="preserve"> </w:t>
      </w:r>
      <w:r>
        <w:rPr>
          <w:color w:val="333333"/>
        </w:rPr>
        <w:t xml:space="preserve">обеспечивает конфиденциальность персональных данных.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t>МБОУ СШ №20</w:t>
      </w:r>
      <w:r>
        <w:t xml:space="preserve"> </w:t>
      </w:r>
      <w:r>
        <w:rPr>
          <w:color w:val="333333"/>
        </w:rPr>
        <w:t>передаёт имеющиеся персонал</w:t>
      </w:r>
      <w:r>
        <w:rPr>
          <w:color w:val="333333"/>
        </w:rPr>
        <w:t xml:space="preserve">ьные данные третьим лицам в следующих случаях: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 xml:space="preserve">субъект персональных данных дал своё согласие на такие действия; </w:t>
      </w:r>
    </w:p>
    <w:p w:rsidR="00384964" w:rsidRDefault="001048F7">
      <w:pPr>
        <w:numPr>
          <w:ilvl w:val="3"/>
          <w:numId w:val="1"/>
        </w:numPr>
        <w:spacing w:after="12" w:line="269" w:lineRule="auto"/>
        <w:ind w:right="0" w:hanging="348"/>
      </w:pPr>
      <w:r>
        <w:rPr>
          <w:color w:val="333333"/>
        </w:rPr>
        <w:t>передача персональных данных осуществляется в соответствии с требованиями законодательства Российской Федерации в рамках установленной процеду</w:t>
      </w:r>
      <w:r>
        <w:rPr>
          <w:color w:val="333333"/>
        </w:rPr>
        <w:t xml:space="preserve">ры.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t>МБОУ СШ №20</w:t>
      </w:r>
      <w:r>
        <w:t xml:space="preserve"> </w:t>
      </w:r>
      <w:r>
        <w:rPr>
          <w:color w:val="333333"/>
        </w:rPr>
        <w:t xml:space="preserve">не осуществляет трансграничной передачи персональных данных. </w:t>
      </w:r>
    </w:p>
    <w:p w:rsidR="00384964" w:rsidRDefault="001048F7">
      <w:pPr>
        <w:numPr>
          <w:ilvl w:val="1"/>
          <w:numId w:val="1"/>
        </w:numPr>
        <w:spacing w:after="12" w:line="269" w:lineRule="auto"/>
        <w:ind w:right="0" w:hanging="420"/>
      </w:pPr>
      <w:r>
        <w:rPr>
          <w:color w:val="333333"/>
        </w:rPr>
        <w:t xml:space="preserve">Уничтожение персональных данных: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rPr>
          <w:color w:val="333333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</w:t>
      </w:r>
      <w:r>
        <w:rPr>
          <w:color w:val="333333"/>
        </w:rPr>
        <w:t xml:space="preserve">нальные данные подлежат уничтожению, если иное не предусмотрено </w:t>
      </w:r>
      <w:r>
        <w:rPr>
          <w:color w:val="333333"/>
        </w:rPr>
        <w:lastRenderedPageBreak/>
        <w:t xml:space="preserve">договором, стороной, получателем, выгодоприобретателем по которому является субъект персональных данных.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rPr>
          <w:color w:val="333333"/>
        </w:rPr>
        <w:t>Выделяет документы (носители) с персональными данными к уничтожению комиссия, состав к</w:t>
      </w:r>
      <w:r>
        <w:rPr>
          <w:color w:val="333333"/>
        </w:rPr>
        <w:t xml:space="preserve">оторой утверждается приказом директора </w:t>
      </w:r>
      <w:r>
        <w:t>МБОУ СШ №20</w:t>
      </w:r>
      <w:r>
        <w:rPr>
          <w:color w:val="333333"/>
        </w:rPr>
        <w:t xml:space="preserve">.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rPr>
          <w:color w:val="333333"/>
        </w:rPr>
        <w:t>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документально актом об уничтоже</w:t>
      </w:r>
      <w:r>
        <w:rPr>
          <w:color w:val="333333"/>
        </w:rPr>
        <w:t xml:space="preserve">нии документов (носителей), подписанным членами комиссии.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rPr>
          <w:color w:val="333333"/>
        </w:rPr>
        <w:t>Уничтожение документов (носителей), содержащих персональные данные, производится путём сожжения, дробления (измельчения), химического разложения. Для уничтожения бумажных документом может быть испо</w:t>
      </w:r>
      <w:r>
        <w:rPr>
          <w:color w:val="333333"/>
        </w:rPr>
        <w:t xml:space="preserve">льзован шредер. </w:t>
      </w:r>
    </w:p>
    <w:p w:rsidR="00384964" w:rsidRDefault="001048F7">
      <w:pPr>
        <w:numPr>
          <w:ilvl w:val="2"/>
          <w:numId w:val="1"/>
        </w:numPr>
        <w:spacing w:after="12" w:line="269" w:lineRule="auto"/>
        <w:ind w:right="0" w:hanging="600"/>
      </w:pPr>
      <w:r>
        <w:rPr>
          <w:color w:val="333333"/>
        </w:rPr>
        <w:t xml:space="preserve">Персональные данные на электронных носителях уничтожаются путём стирания или форматирования носителя. </w:t>
      </w:r>
    </w:p>
    <w:p w:rsidR="00384964" w:rsidRDefault="001048F7">
      <w:pPr>
        <w:spacing w:after="28" w:line="259" w:lineRule="auto"/>
        <w:ind w:left="0" w:right="0" w:firstLine="0"/>
        <w:jc w:val="left"/>
      </w:pPr>
      <w:r>
        <w:rPr>
          <w:color w:val="333333"/>
        </w:rPr>
        <w:t xml:space="preserve"> </w:t>
      </w:r>
    </w:p>
    <w:p w:rsidR="00384964" w:rsidRDefault="001048F7">
      <w:pPr>
        <w:numPr>
          <w:ilvl w:val="0"/>
          <w:numId w:val="1"/>
        </w:numPr>
        <w:spacing w:after="8" w:line="270" w:lineRule="auto"/>
        <w:ind w:right="0" w:hanging="240"/>
        <w:jc w:val="left"/>
      </w:pPr>
      <w:r>
        <w:rPr>
          <w:b/>
        </w:rPr>
        <w:t xml:space="preserve">Защита персональных данных: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>МБОУ СШ №20</w:t>
      </w:r>
      <w:r>
        <w:t xml:space="preserve"> </w:t>
      </w:r>
      <w:r>
        <w:t xml:space="preserve">принимает нормативные, организационные и технические меры защиты персональных данных.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Нормативные меры защиты персональных данных – комплекс локальных и распорядительных актов, обеспечивающих создание, функционирование, совершенствование механизмов обработки персональных данных.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>Организационные меры защиты персональных данных предполагают</w:t>
      </w:r>
      <w:r>
        <w:t xml:space="preserve"> создание в </w:t>
      </w:r>
      <w:r>
        <w:t>МБОУ СШ №20</w:t>
      </w:r>
      <w:r>
        <w:t xml:space="preserve"> </w:t>
      </w:r>
      <w:r>
        <w:t xml:space="preserve">разрешительной системы, защиты информации во время работы с персональными данными работниками, партнёрами и сторонними лицами.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>Подсистема технической защиты включает в себя комплекс технических, программных, программно-аппар</w:t>
      </w:r>
      <w:r>
        <w:t xml:space="preserve">атных средств, обеспечивающих защиту персональных данных. </w:t>
      </w:r>
    </w:p>
    <w:p w:rsidR="00384964" w:rsidRDefault="001048F7">
      <w:pPr>
        <w:numPr>
          <w:ilvl w:val="1"/>
          <w:numId w:val="1"/>
        </w:numPr>
        <w:ind w:right="0" w:hanging="420"/>
      </w:pPr>
      <w:r>
        <w:t xml:space="preserve">Основными мерами защиты персональных данных в </w:t>
      </w:r>
      <w:r>
        <w:t>МБОУ СШ №20</w:t>
      </w:r>
      <w:r>
        <w:t xml:space="preserve"> </w:t>
      </w:r>
      <w:r>
        <w:t xml:space="preserve">являются: </w:t>
      </w:r>
    </w:p>
    <w:p w:rsidR="00384964" w:rsidRDefault="001048F7">
      <w:pPr>
        <w:numPr>
          <w:ilvl w:val="2"/>
          <w:numId w:val="1"/>
        </w:numPr>
        <w:ind w:right="0" w:hanging="600"/>
      </w:pPr>
      <w:r>
        <w:t xml:space="preserve">Назначение ответственного за организацию обработки персональных данных. Ответственный осуществляет организацию обработки </w:t>
      </w:r>
      <w:r>
        <w:t xml:space="preserve">персональных данных, обучение и инструктаж, внутренний контроль за соблюдением образовательной организацией и его работниками требований к защите персональных данных. </w:t>
      </w:r>
    </w:p>
    <w:p w:rsidR="00384964" w:rsidRDefault="001048F7">
      <w:pPr>
        <w:numPr>
          <w:ilvl w:val="2"/>
          <w:numId w:val="1"/>
        </w:numPr>
        <w:ind w:right="0" w:hanging="600"/>
      </w:pPr>
      <w:r>
        <w:t>Издание локальных актов по вопросам обработки персональных данных, а также локальных акт</w:t>
      </w:r>
      <w:r>
        <w:t xml:space="preserve">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нарушений. </w:t>
      </w:r>
    </w:p>
    <w:p w:rsidR="00384964" w:rsidRDefault="001048F7">
      <w:pPr>
        <w:numPr>
          <w:ilvl w:val="2"/>
          <w:numId w:val="1"/>
        </w:numPr>
        <w:ind w:right="0" w:hanging="600"/>
      </w:pPr>
      <w:r>
        <w:t xml:space="preserve">Ознакомление работников,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локальными актами </w:t>
      </w:r>
      <w:r>
        <w:t xml:space="preserve">по вопросам обработки персональных данных. </w:t>
      </w:r>
    </w:p>
    <w:p w:rsidR="00384964" w:rsidRDefault="001048F7">
      <w:pPr>
        <w:numPr>
          <w:ilvl w:val="2"/>
          <w:numId w:val="1"/>
        </w:numPr>
        <w:ind w:right="0" w:hanging="600"/>
      </w:pPr>
      <w:r>
        <w:t xml:space="preserve">Определение актуальных угроз безопасности персональных данных при их обработке с использованием средств автоматизации и разработка мер и мероприятий по защите персональных данных. </w:t>
      </w:r>
    </w:p>
    <w:p w:rsidR="00384964" w:rsidRDefault="001048F7">
      <w:pPr>
        <w:numPr>
          <w:ilvl w:val="2"/>
          <w:numId w:val="1"/>
        </w:numPr>
        <w:ind w:right="0" w:hanging="600"/>
      </w:pPr>
      <w:r>
        <w:t>Установление правил доступа к п</w:t>
      </w:r>
      <w:r>
        <w:t>ерсональным данным, обрабатываемым с использованием средств автоматизации, а также регистрации и учёт всех действий, совершаемых с персональными данными в информационных системах, и контроль за принимаемыми мерами по обеспечению безопасности персональных д</w:t>
      </w:r>
      <w:r>
        <w:t xml:space="preserve">анных и уровня защищённости информационных систем. </w:t>
      </w:r>
    </w:p>
    <w:p w:rsidR="00384964" w:rsidRDefault="001048F7">
      <w:pPr>
        <w:numPr>
          <w:ilvl w:val="2"/>
          <w:numId w:val="1"/>
        </w:numPr>
        <w:ind w:right="0" w:hanging="600"/>
      </w:pPr>
      <w:r>
        <w:t xml:space="preserve">Учёт электронных носителей персональных данных. </w:t>
      </w:r>
    </w:p>
    <w:p w:rsidR="00384964" w:rsidRDefault="001048F7">
      <w:pPr>
        <w:numPr>
          <w:ilvl w:val="2"/>
          <w:numId w:val="1"/>
        </w:numPr>
        <w:ind w:right="0" w:hanging="600"/>
      </w:pPr>
      <w:r>
        <w:lastRenderedPageBreak/>
        <w:t>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</w:t>
      </w:r>
      <w:r>
        <w:t xml:space="preserve">сстановление персональных данных, которые были модифицированы или уничтожены вследствие несанкционированного доступа к ним. </w:t>
      </w:r>
    </w:p>
    <w:p w:rsidR="00384964" w:rsidRDefault="001048F7">
      <w:pPr>
        <w:numPr>
          <w:ilvl w:val="2"/>
          <w:numId w:val="1"/>
        </w:numPr>
        <w:ind w:right="0" w:hanging="600"/>
      </w:pPr>
      <w:r>
        <w:t xml:space="preserve">Оценка вреда, который может быть причинён субъектам персональных данных в случае нарушения законодательства о персональных данных, </w:t>
      </w:r>
      <w:r>
        <w:t xml:space="preserve">оценка соотношения указанного вреда и принимаемых мер. </w:t>
      </w:r>
    </w:p>
    <w:p w:rsidR="00384964" w:rsidRDefault="001048F7">
      <w:pPr>
        <w:ind w:left="-5" w:right="0"/>
      </w:pPr>
      <w:r>
        <w:t xml:space="preserve">7.5.10. Публикация настоящей Политики на официальном сайте </w:t>
      </w:r>
      <w:r>
        <w:t>МБОУ СШ №20</w:t>
      </w:r>
      <w:r>
        <w:t xml:space="preserve">. </w:t>
      </w:r>
    </w:p>
    <w:p w:rsidR="00384964" w:rsidRDefault="001048F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048F7" w:rsidRPr="001048F7" w:rsidRDefault="001048F7">
      <w:pPr>
        <w:numPr>
          <w:ilvl w:val="0"/>
          <w:numId w:val="1"/>
        </w:numPr>
        <w:spacing w:after="8" w:line="270" w:lineRule="auto"/>
        <w:ind w:right="0" w:hanging="240"/>
        <w:jc w:val="left"/>
      </w:pPr>
      <w:r>
        <w:rPr>
          <w:b/>
        </w:rPr>
        <w:t xml:space="preserve">Основные правила и обязанности </w:t>
      </w:r>
      <w:r>
        <w:t>МБОУ СШ №20</w:t>
      </w:r>
      <w:r>
        <w:rPr>
          <w:b/>
        </w:rPr>
        <w:t xml:space="preserve">как оператора персональных данных и субъекта персональных данных </w:t>
      </w:r>
    </w:p>
    <w:p w:rsidR="00384964" w:rsidRDefault="001048F7" w:rsidP="001048F7">
      <w:pPr>
        <w:spacing w:after="8" w:line="270" w:lineRule="auto"/>
        <w:ind w:left="240" w:right="0" w:firstLine="0"/>
        <w:jc w:val="left"/>
      </w:pPr>
      <w:r>
        <w:t xml:space="preserve">8.1. </w:t>
      </w:r>
      <w:r>
        <w:t>МБОУ СШ №20</w:t>
      </w:r>
      <w:r>
        <w:t xml:space="preserve">: </w:t>
      </w:r>
    </w:p>
    <w:p w:rsidR="00384964" w:rsidRDefault="001048F7">
      <w:pPr>
        <w:numPr>
          <w:ilvl w:val="2"/>
          <w:numId w:val="5"/>
        </w:numPr>
        <w:ind w:right="0"/>
      </w:pPr>
      <w:r>
        <w:t xml:space="preserve">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оснований. </w:t>
      </w:r>
    </w:p>
    <w:p w:rsidR="00384964" w:rsidRDefault="001048F7">
      <w:pPr>
        <w:numPr>
          <w:ilvl w:val="2"/>
          <w:numId w:val="5"/>
        </w:numPr>
        <w:ind w:right="0"/>
      </w:pPr>
      <w:r>
        <w:t>Разъясняет субъекту</w:t>
      </w:r>
      <w:r>
        <w:t xml:space="preserve"> персональных данных или его законному представителю юридические последствия отказа предоставить его персональные данные. </w:t>
      </w:r>
    </w:p>
    <w:p w:rsidR="00384964" w:rsidRDefault="001048F7">
      <w:pPr>
        <w:numPr>
          <w:ilvl w:val="2"/>
          <w:numId w:val="5"/>
        </w:numPr>
        <w:ind w:right="0"/>
      </w:pPr>
      <w:r>
        <w:t>Блокирует или удаляет неправомерно обрабатываемые, неточные персональные данные либо обеспечивает блокирование или удаление таких дан</w:t>
      </w:r>
      <w:r>
        <w:t xml:space="preserve">ных. </w:t>
      </w:r>
    </w:p>
    <w:p w:rsidR="00384964" w:rsidRDefault="001048F7">
      <w:pPr>
        <w:ind w:left="-5" w:right="0"/>
      </w:pPr>
      <w:r>
        <w:t xml:space="preserve"> В случае подтверждения факта неточности персональных данных </w:t>
      </w:r>
      <w:r>
        <w:t>МБОУ СШ №20</w:t>
      </w:r>
      <w:r>
        <w:t xml:space="preserve"> </w:t>
      </w:r>
      <w:r>
        <w:t>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</w:t>
      </w:r>
      <w:r>
        <w:t xml:space="preserve"> блокирование персональных данных. </w:t>
      </w:r>
    </w:p>
    <w:p w:rsidR="00384964" w:rsidRDefault="001048F7">
      <w:pPr>
        <w:numPr>
          <w:ilvl w:val="2"/>
          <w:numId w:val="5"/>
        </w:numPr>
        <w:ind w:right="0"/>
      </w:pPr>
      <w:r>
        <w:t xml:space="preserve">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данных. </w:t>
      </w:r>
    </w:p>
    <w:p w:rsidR="00384964" w:rsidRDefault="001048F7">
      <w:pPr>
        <w:numPr>
          <w:ilvl w:val="2"/>
          <w:numId w:val="5"/>
        </w:numPr>
        <w:ind w:right="0"/>
      </w:pPr>
      <w:r>
        <w:t>Прекращает обработку персональных данных</w:t>
      </w:r>
      <w:r>
        <w:t xml:space="preserve"> или обеспечивает прекращение обработки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 по которому является субъект </w:t>
      </w:r>
      <w:r>
        <w:t xml:space="preserve">персональных данных, иным соглашением между </w:t>
      </w:r>
      <w:r>
        <w:t>МБОУ СШ №20</w:t>
      </w:r>
      <w:r>
        <w:t xml:space="preserve"> </w:t>
      </w:r>
      <w:r>
        <w:t xml:space="preserve">и субъектом персональных данных либо если </w:t>
      </w:r>
      <w:r>
        <w:t>МБОУ СШ №20</w:t>
      </w:r>
      <w:r>
        <w:t xml:space="preserve"> </w:t>
      </w:r>
      <w:r>
        <w:t>не вправе осуществлять обработку персональных данных без согласия субъекта персональных данных на основаниях, предусмотренных законо</w:t>
      </w:r>
      <w:r>
        <w:t xml:space="preserve">дательством Российской Федерации. </w:t>
      </w:r>
    </w:p>
    <w:p w:rsidR="00384964" w:rsidRDefault="001048F7">
      <w:pPr>
        <w:ind w:left="-5" w:right="0"/>
      </w:pPr>
      <w:r>
        <w:t xml:space="preserve">8.2. Субъект персональных данных вправе: </w:t>
      </w:r>
    </w:p>
    <w:p w:rsidR="00384964" w:rsidRDefault="001048F7">
      <w:pPr>
        <w:numPr>
          <w:ilvl w:val="2"/>
          <w:numId w:val="6"/>
        </w:numPr>
        <w:ind w:right="0"/>
      </w:pPr>
      <w:r>
        <w:t>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</w:t>
      </w:r>
      <w:r>
        <w:t xml:space="preserve"> или не являются необходимым для заявленной цели обработки, а также принимать предусмотренные законом меры по защите своих прав. </w:t>
      </w:r>
    </w:p>
    <w:p w:rsidR="00384964" w:rsidRDefault="001048F7">
      <w:pPr>
        <w:numPr>
          <w:ilvl w:val="2"/>
          <w:numId w:val="6"/>
        </w:numPr>
        <w:ind w:right="0"/>
      </w:pPr>
      <w:r>
        <w:t>Получать информацию, касающуюся обработки его персональных данных, кроме случаев, когда такой доступ ограничен федеральными за</w:t>
      </w:r>
      <w:r>
        <w:t xml:space="preserve">конами. </w:t>
      </w:r>
    </w:p>
    <w:p w:rsidR="00384964" w:rsidRDefault="001048F7">
      <w:pPr>
        <w:numPr>
          <w:ilvl w:val="2"/>
          <w:numId w:val="6"/>
        </w:numPr>
        <w:ind w:right="0"/>
      </w:pPr>
      <w:r>
        <w:t xml:space="preserve">Обжаловать действия или бездействие </w:t>
      </w:r>
      <w:r>
        <w:t>МБОУ СШ №20</w:t>
      </w:r>
      <w:r>
        <w:t xml:space="preserve"> </w:t>
      </w:r>
      <w:r>
        <w:t xml:space="preserve">в уполномоченном органе по защите прав субъектов персональных данных или в судебном порядке. </w:t>
      </w:r>
    </w:p>
    <w:p w:rsidR="00384964" w:rsidRDefault="001048F7">
      <w:pPr>
        <w:numPr>
          <w:ilvl w:val="2"/>
          <w:numId w:val="6"/>
        </w:numPr>
        <w:ind w:right="0"/>
      </w:pPr>
      <w:r>
        <w:t>Защищать свои права и законные интересы в том числе на возмещение убытков и (или) компенсацию мора</w:t>
      </w:r>
      <w:r>
        <w:t xml:space="preserve">льного вреда в судебном порядке. </w:t>
      </w:r>
    </w:p>
    <w:p w:rsidR="00384964" w:rsidRDefault="001048F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84964">
      <w:pgSz w:w="11906" w:h="16838"/>
      <w:pgMar w:top="571" w:right="563" w:bottom="8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5011"/>
    <w:multiLevelType w:val="hybridMultilevel"/>
    <w:tmpl w:val="CFBAD2A8"/>
    <w:lvl w:ilvl="0" w:tplc="FB14CA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8E064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0388">
      <w:start w:val="1"/>
      <w:numFmt w:val="bullet"/>
      <w:lvlText w:val="▪"/>
      <w:lvlJc w:val="left"/>
      <w:pPr>
        <w:ind w:left="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C16FC">
      <w:start w:val="1"/>
      <w:numFmt w:val="bullet"/>
      <w:lvlRestart w:val="0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AE66A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287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CBEC8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2C95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019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B2278"/>
    <w:multiLevelType w:val="multilevel"/>
    <w:tmpl w:val="2152AB6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861EF"/>
    <w:multiLevelType w:val="hybridMultilevel"/>
    <w:tmpl w:val="A9F4915E"/>
    <w:lvl w:ilvl="0" w:tplc="566C04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2BE7E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0AD64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A0A4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24A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875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4D5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255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E50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9669ED"/>
    <w:multiLevelType w:val="multilevel"/>
    <w:tmpl w:val="F39ADA2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2D72BA"/>
    <w:multiLevelType w:val="hybridMultilevel"/>
    <w:tmpl w:val="3792290E"/>
    <w:lvl w:ilvl="0" w:tplc="619626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8AC2C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6B21C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0AFBA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0AB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861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8DF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32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6C9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334538"/>
    <w:multiLevelType w:val="multilevel"/>
    <w:tmpl w:val="5EBA597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64"/>
    <w:rsid w:val="001048F7"/>
    <w:rsid w:val="00384964"/>
    <w:rsid w:val="004A5AE4"/>
    <w:rsid w:val="00B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B4FC"/>
  <w15:docId w15:val="{B8B1BA8C-1090-4EC8-A982-6767AD28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ПОЛИТИКАобработки персональных данных ООО</vt:lpstr>
    </vt:vector>
  </TitlesOfParts>
  <Company/>
  <LinksUpToDate>false</LinksUpToDate>
  <CharactersWithSpaces>19553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ПОЛИТИКАобработки персональных данных ООО</dc:title>
  <dc:subject>ПОЛИТИКАобработки персональных данных ООО</dc:subject>
  <dc:creator>hr-elearning.ru</dc:creator>
  <cp:keywords>ПОЛИТИКАобработки персональных данных ООО</cp:keywords>
  <cp:lastModifiedBy>User</cp:lastModifiedBy>
  <cp:revision>2</cp:revision>
  <dcterms:created xsi:type="dcterms:W3CDTF">2024-03-22T12:40:00Z</dcterms:created>
  <dcterms:modified xsi:type="dcterms:W3CDTF">2024-03-22T12:40:00Z</dcterms:modified>
</cp:coreProperties>
</file>