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CE" w:rsidRDefault="006553CE" w:rsidP="006553CE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ПРИЛОЖЕНИЕ к приказу №01-02-126  от 22 апреля 2022 года </w:t>
      </w:r>
    </w:p>
    <w:p w:rsidR="006553CE" w:rsidRDefault="006553CE" w:rsidP="006553CE">
      <w:pPr>
        <w:jc w:val="center"/>
        <w:rPr>
          <w:noProof/>
          <w:lang w:eastAsia="ru-RU"/>
        </w:rPr>
      </w:pPr>
    </w:p>
    <w:p w:rsidR="006553CE" w:rsidRDefault="006553CE" w:rsidP="006553CE">
      <w:pPr>
        <w:jc w:val="center"/>
        <w:rPr>
          <w:noProof/>
          <w:lang w:eastAsia="ru-RU"/>
        </w:rPr>
      </w:pPr>
    </w:p>
    <w:p w:rsidR="006553CE" w:rsidRDefault="006553CE" w:rsidP="006553CE">
      <w:pPr>
        <w:jc w:val="center"/>
        <w:rPr>
          <w:noProof/>
          <w:lang w:eastAsia="ru-RU"/>
        </w:rPr>
      </w:pPr>
      <w:r>
        <w:rPr>
          <w:noProof/>
          <w:lang w:eastAsia="ru-RU"/>
        </w:rPr>
        <w:t>СПИСОК</w:t>
      </w:r>
    </w:p>
    <w:p w:rsidR="006553CE" w:rsidRDefault="006553CE" w:rsidP="006553CE">
      <w:pPr>
        <w:jc w:val="center"/>
        <w:rPr>
          <w:noProof/>
          <w:lang w:eastAsia="ru-RU"/>
        </w:rPr>
      </w:pPr>
      <w:r>
        <w:rPr>
          <w:noProof/>
          <w:lang w:eastAsia="ru-RU"/>
        </w:rPr>
        <w:t>Молодых педагогов и их наставников 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4218"/>
      </w:tblGrid>
      <w:tr w:rsidR="006553CE" w:rsidTr="006553CE">
        <w:tc>
          <w:tcPr>
            <w:tcW w:w="2660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Молодой педагог</w:t>
            </w:r>
          </w:p>
        </w:tc>
        <w:tc>
          <w:tcPr>
            <w:tcW w:w="2693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Наставник</w:t>
            </w:r>
          </w:p>
        </w:tc>
        <w:tc>
          <w:tcPr>
            <w:tcW w:w="4218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предмет</w:t>
            </w:r>
          </w:p>
        </w:tc>
      </w:tr>
      <w:tr w:rsidR="006553CE" w:rsidTr="006553CE">
        <w:tc>
          <w:tcPr>
            <w:tcW w:w="2660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Фалева В.Н</w:t>
            </w:r>
          </w:p>
        </w:tc>
        <w:tc>
          <w:tcPr>
            <w:tcW w:w="2693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Чебыкина И.В.</w:t>
            </w:r>
          </w:p>
        </w:tc>
        <w:tc>
          <w:tcPr>
            <w:tcW w:w="4218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Начальные классы</w:t>
            </w:r>
          </w:p>
        </w:tc>
      </w:tr>
      <w:tr w:rsidR="006553CE" w:rsidTr="006553CE">
        <w:tc>
          <w:tcPr>
            <w:tcW w:w="2660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Сорокина Д.С.</w:t>
            </w:r>
          </w:p>
        </w:tc>
        <w:tc>
          <w:tcPr>
            <w:tcW w:w="2693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Чебыкина И.В.</w:t>
            </w:r>
          </w:p>
        </w:tc>
        <w:tc>
          <w:tcPr>
            <w:tcW w:w="4218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Начальные классы</w:t>
            </w:r>
          </w:p>
        </w:tc>
      </w:tr>
      <w:tr w:rsidR="006553CE" w:rsidTr="006553CE">
        <w:tc>
          <w:tcPr>
            <w:tcW w:w="2660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Федотова Е.А.</w:t>
            </w:r>
          </w:p>
        </w:tc>
        <w:tc>
          <w:tcPr>
            <w:tcW w:w="2693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Хаймусова Е.И.</w:t>
            </w:r>
          </w:p>
        </w:tc>
        <w:tc>
          <w:tcPr>
            <w:tcW w:w="4218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Воспитатель ГПД</w:t>
            </w:r>
          </w:p>
        </w:tc>
      </w:tr>
      <w:tr w:rsidR="006553CE" w:rsidTr="006553CE">
        <w:tc>
          <w:tcPr>
            <w:tcW w:w="2660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Жилина П.С.</w:t>
            </w:r>
          </w:p>
        </w:tc>
        <w:tc>
          <w:tcPr>
            <w:tcW w:w="2693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Богданова А.В.</w:t>
            </w:r>
          </w:p>
        </w:tc>
        <w:tc>
          <w:tcPr>
            <w:tcW w:w="4218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Начальные классы ( АООП), логопедия</w:t>
            </w:r>
          </w:p>
        </w:tc>
      </w:tr>
      <w:tr w:rsidR="006553CE" w:rsidTr="006553CE">
        <w:tc>
          <w:tcPr>
            <w:tcW w:w="2660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Николаева Е.А.</w:t>
            </w:r>
          </w:p>
        </w:tc>
        <w:tc>
          <w:tcPr>
            <w:tcW w:w="2693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Максименко Т.В.</w:t>
            </w:r>
          </w:p>
        </w:tc>
        <w:tc>
          <w:tcPr>
            <w:tcW w:w="4218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математика</w:t>
            </w:r>
          </w:p>
        </w:tc>
      </w:tr>
      <w:tr w:rsidR="006553CE" w:rsidTr="006553CE">
        <w:tc>
          <w:tcPr>
            <w:tcW w:w="2660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Тропников К.А.</w:t>
            </w:r>
          </w:p>
        </w:tc>
        <w:tc>
          <w:tcPr>
            <w:tcW w:w="2693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Максименко Т.В.</w:t>
            </w:r>
          </w:p>
        </w:tc>
        <w:tc>
          <w:tcPr>
            <w:tcW w:w="4218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математика</w:t>
            </w:r>
          </w:p>
        </w:tc>
      </w:tr>
      <w:tr w:rsidR="006553CE" w:rsidTr="006553CE">
        <w:tc>
          <w:tcPr>
            <w:tcW w:w="2660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Хаймусова Е.И.</w:t>
            </w:r>
          </w:p>
        </w:tc>
        <w:tc>
          <w:tcPr>
            <w:tcW w:w="2693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Слудникова К.В.</w:t>
            </w:r>
          </w:p>
        </w:tc>
        <w:tc>
          <w:tcPr>
            <w:tcW w:w="4218" w:type="dxa"/>
          </w:tcPr>
          <w:p w:rsidR="006553CE" w:rsidRDefault="006553CE" w:rsidP="006553C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Начальные классы ( АООП),</w:t>
            </w:r>
          </w:p>
        </w:tc>
      </w:tr>
    </w:tbl>
    <w:p w:rsidR="006553CE" w:rsidRDefault="006553CE" w:rsidP="006553CE">
      <w:pPr>
        <w:jc w:val="center"/>
        <w:rPr>
          <w:noProof/>
          <w:lang w:eastAsia="ru-RU"/>
        </w:rPr>
      </w:pPr>
    </w:p>
    <w:p w:rsidR="00AA36BF" w:rsidRDefault="00AA36BF"/>
    <w:sectPr w:rsidR="00AA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CE"/>
    <w:rsid w:val="006553CE"/>
    <w:rsid w:val="00A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</cp:revision>
  <dcterms:created xsi:type="dcterms:W3CDTF">2023-11-21T21:01:00Z</dcterms:created>
  <dcterms:modified xsi:type="dcterms:W3CDTF">2023-11-21T21:06:00Z</dcterms:modified>
</cp:coreProperties>
</file>