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90" w:rsidRPr="00826690" w:rsidRDefault="00826690" w:rsidP="00826690">
      <w:pPr>
        <w:shd w:val="clear" w:color="auto" w:fill="FFFFFF"/>
        <w:spacing w:after="312" w:line="294" w:lineRule="atLeast"/>
        <w:jc w:val="right"/>
        <w:rPr>
          <w:rFonts w:ascii="Arial" w:eastAsia="Times New Roman" w:hAnsi="Arial" w:cs="Arial"/>
          <w:color w:val="8C96A0"/>
          <w:sz w:val="17"/>
          <w:szCs w:val="17"/>
          <w:lang w:eastAsia="ru-RU"/>
        </w:rPr>
      </w:pPr>
      <w:r w:rsidRPr="00826690">
        <w:rPr>
          <w:rFonts w:ascii="Arial" w:eastAsia="Times New Roman" w:hAnsi="Arial" w:cs="Arial"/>
          <w:color w:val="8C96A0"/>
          <w:sz w:val="17"/>
          <w:szCs w:val="17"/>
          <w:lang w:eastAsia="ru-RU"/>
        </w:rPr>
        <w:t xml:space="preserve">Письмо </w:t>
      </w:r>
      <w:proofErr w:type="spellStart"/>
      <w:r w:rsidRPr="00826690">
        <w:rPr>
          <w:rFonts w:ascii="Arial" w:eastAsia="Times New Roman" w:hAnsi="Arial" w:cs="Arial"/>
          <w:color w:val="8C96A0"/>
          <w:sz w:val="17"/>
          <w:szCs w:val="17"/>
          <w:lang w:eastAsia="ru-RU"/>
        </w:rPr>
        <w:t>Минобрнауки</w:t>
      </w:r>
      <w:proofErr w:type="spellEnd"/>
      <w:r w:rsidRPr="00826690">
        <w:rPr>
          <w:rFonts w:ascii="Arial" w:eastAsia="Times New Roman" w:hAnsi="Arial" w:cs="Arial"/>
          <w:color w:val="8C96A0"/>
          <w:sz w:val="17"/>
          <w:szCs w:val="17"/>
          <w:lang w:eastAsia="ru-RU"/>
        </w:rPr>
        <w:t xml:space="preserve"> России № НТ-1139/08 от 15.11.2013 г.</w:t>
      </w:r>
    </w:p>
    <w:p w:rsidR="00826690" w:rsidRPr="00826690" w:rsidRDefault="00826690" w:rsidP="00826690">
      <w:pPr>
        <w:shd w:val="clear" w:color="auto" w:fill="FFFFFF"/>
        <w:spacing w:after="0" w:line="294" w:lineRule="atLeast"/>
        <w:jc w:val="right"/>
        <w:rPr>
          <w:rFonts w:ascii="Arial" w:eastAsia="Times New Roman" w:hAnsi="Arial" w:cs="Arial"/>
          <w:color w:val="8C96A0"/>
          <w:sz w:val="17"/>
          <w:szCs w:val="17"/>
          <w:lang w:eastAsia="ru-RU"/>
        </w:rPr>
      </w:pPr>
      <w:r w:rsidRPr="00826690">
        <w:rPr>
          <w:rFonts w:ascii="Arial" w:eastAsia="Times New Roman" w:hAnsi="Arial" w:cs="Arial"/>
          <w:color w:val="8C96A0"/>
          <w:sz w:val="17"/>
          <w:szCs w:val="17"/>
          <w:lang w:eastAsia="ru-RU"/>
        </w:rPr>
        <w:t>Руководителям органов исполнительной власти</w:t>
      </w:r>
      <w:r w:rsidRPr="00826690">
        <w:rPr>
          <w:rFonts w:ascii="Arial" w:eastAsia="Times New Roman" w:hAnsi="Arial" w:cs="Arial"/>
          <w:color w:val="8C96A0"/>
          <w:sz w:val="17"/>
          <w:szCs w:val="17"/>
          <w:lang w:eastAsia="ru-RU"/>
        </w:rPr>
        <w:br/>
        <w:t>субъектов Российской Федерации, осуществляющих</w:t>
      </w:r>
      <w:r w:rsidRPr="00826690">
        <w:rPr>
          <w:rFonts w:ascii="Arial" w:eastAsia="Times New Roman" w:hAnsi="Arial" w:cs="Arial"/>
          <w:color w:val="8C96A0"/>
          <w:sz w:val="17"/>
          <w:szCs w:val="17"/>
          <w:lang w:eastAsia="ru-RU"/>
        </w:rPr>
        <w:br/>
        <w:t>государственное управление в сфере образования</w:t>
      </w:r>
    </w:p>
    <w:p w:rsidR="00826690" w:rsidRPr="00826690" w:rsidRDefault="00826690" w:rsidP="00826690">
      <w:pPr>
        <w:shd w:val="clear" w:color="auto" w:fill="FFFFFF"/>
        <w:spacing w:after="312" w:line="294" w:lineRule="atLeast"/>
        <w:jc w:val="right"/>
        <w:rPr>
          <w:rFonts w:ascii="Arial" w:eastAsia="Times New Roman" w:hAnsi="Arial" w:cs="Arial"/>
          <w:color w:val="8C96A0"/>
          <w:sz w:val="17"/>
          <w:szCs w:val="17"/>
          <w:lang w:eastAsia="ru-RU"/>
        </w:rPr>
      </w:pPr>
      <w:r w:rsidRPr="00826690">
        <w:rPr>
          <w:rFonts w:ascii="Arial" w:eastAsia="Times New Roman" w:hAnsi="Arial" w:cs="Arial"/>
          <w:color w:val="8C96A0"/>
          <w:sz w:val="17"/>
          <w:szCs w:val="17"/>
          <w:lang w:eastAsia="ru-RU"/>
        </w:rPr>
        <w:t> </w:t>
      </w:r>
    </w:p>
    <w:p w:rsidR="00826690" w:rsidRPr="00826690" w:rsidRDefault="00826690" w:rsidP="00826690">
      <w:pPr>
        <w:shd w:val="clear" w:color="auto" w:fill="FFFFFF"/>
        <w:spacing w:after="0" w:line="294" w:lineRule="atLeast"/>
        <w:rPr>
          <w:rFonts w:ascii="Arial" w:eastAsia="Times New Roman" w:hAnsi="Arial" w:cs="Arial"/>
          <w:b/>
          <w:bCs/>
          <w:color w:val="010101"/>
          <w:sz w:val="27"/>
          <w:szCs w:val="27"/>
          <w:lang w:eastAsia="ru-RU"/>
        </w:rPr>
      </w:pPr>
      <w:r w:rsidRPr="00826690">
        <w:rPr>
          <w:rFonts w:ascii="Arial" w:eastAsia="Times New Roman" w:hAnsi="Arial" w:cs="Arial"/>
          <w:b/>
          <w:bCs/>
          <w:color w:val="010101"/>
          <w:sz w:val="27"/>
          <w:szCs w:val="27"/>
          <w:lang w:eastAsia="ru-RU"/>
        </w:rPr>
        <w:t>Об организации получения образования в семейной форме</w:t>
      </w:r>
    </w:p>
    <w:p w:rsidR="00826690" w:rsidRPr="00826690" w:rsidRDefault="00826690" w:rsidP="00826690">
      <w:pPr>
        <w:shd w:val="clear" w:color="auto" w:fill="FFFFFF"/>
        <w:spacing w:before="225" w:after="312"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pict>
          <v:rect id="_x0000_i1025" style="width:0;height:.75pt" o:hralign="center" o:hrstd="t" o:hrnoshade="t" o:hr="t" fillcolor="#d9dcdf" stroked="f"/>
        </w:pic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27Э-ФЗ «Об образовании в Российской Федерации» (далее - Федеральный закон) сообщает.</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826690">
        <w:rPr>
          <w:rFonts w:ascii="Arial" w:eastAsia="Times New Roman" w:hAnsi="Arial" w:cs="Arial"/>
          <w:color w:val="383E44"/>
          <w:sz w:val="21"/>
          <w:szCs w:val="21"/>
          <w:lang w:eastAsia="ru-RU"/>
        </w:rPr>
        <w:t>обучения</w:t>
      </w:r>
      <w:proofErr w:type="gramEnd"/>
      <w:r w:rsidRPr="00826690">
        <w:rPr>
          <w:rFonts w:ascii="Arial" w:eastAsia="Times New Roman" w:hAnsi="Arial" w:cs="Arial"/>
          <w:color w:val="383E44"/>
          <w:sz w:val="21"/>
          <w:szCs w:val="21"/>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 xml:space="preserve">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w:t>
      </w:r>
      <w:r w:rsidRPr="00826690">
        <w:rPr>
          <w:rFonts w:ascii="Arial" w:eastAsia="Times New Roman" w:hAnsi="Arial" w:cs="Arial"/>
          <w:color w:val="383E44"/>
          <w:sz w:val="21"/>
          <w:szCs w:val="21"/>
          <w:lang w:eastAsia="ru-RU"/>
        </w:rPr>
        <w:lastRenderedPageBreak/>
        <w:t>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826690">
        <w:rPr>
          <w:rFonts w:ascii="Arial" w:eastAsia="Times New Roman" w:hAnsi="Arial" w:cs="Arial"/>
          <w:color w:val="383E44"/>
          <w:sz w:val="21"/>
          <w:szCs w:val="21"/>
          <w:lang w:eastAsia="ru-RU"/>
        </w:rPr>
        <w:t xml:space="preserve"> </w:t>
      </w:r>
      <w:proofErr w:type="gramStart"/>
      <w:r w:rsidRPr="00826690">
        <w:rPr>
          <w:rFonts w:ascii="Arial" w:eastAsia="Times New Roman" w:hAnsi="Arial" w:cs="Arial"/>
          <w:color w:val="383E44"/>
          <w:sz w:val="21"/>
          <w:szCs w:val="21"/>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26690">
        <w:rPr>
          <w:rFonts w:ascii="Arial" w:eastAsia="Times New Roman" w:hAnsi="Arial" w:cs="Arial"/>
          <w:color w:val="383E44"/>
          <w:sz w:val="21"/>
          <w:szCs w:val="21"/>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w:t>
      </w:r>
      <w:proofErr w:type="gramStart"/>
      <w:r w:rsidRPr="00826690">
        <w:rPr>
          <w:rFonts w:ascii="Arial" w:eastAsia="Times New Roman" w:hAnsi="Arial" w:cs="Arial"/>
          <w:color w:val="383E44"/>
          <w:sz w:val="21"/>
          <w:szCs w:val="21"/>
          <w:lang w:eastAsia="ru-RU"/>
        </w:rPr>
        <w:t>о-</w:t>
      </w:r>
      <w:proofErr w:type="gramEnd"/>
      <w:r w:rsidRPr="00826690">
        <w:rPr>
          <w:rFonts w:ascii="Arial" w:eastAsia="Times New Roman" w:hAnsi="Arial" w:cs="Arial"/>
          <w:color w:val="383E44"/>
          <w:sz w:val="21"/>
          <w:szCs w:val="21"/>
          <w:lang w:eastAsia="ru-RU"/>
        </w:rPr>
        <w:t xml:space="preserve"> медико-педагогической коррекции (статья 42 Федерального закона).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 xml:space="preserve">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w:t>
      </w:r>
      <w:r w:rsidRPr="00826690">
        <w:rPr>
          <w:rFonts w:ascii="Arial" w:eastAsia="Times New Roman" w:hAnsi="Arial" w:cs="Arial"/>
          <w:color w:val="383E44"/>
          <w:sz w:val="21"/>
          <w:szCs w:val="21"/>
          <w:lang w:eastAsia="ru-RU"/>
        </w:rPr>
        <w:lastRenderedPageBreak/>
        <w:t>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Pr="00826690">
        <w:rPr>
          <w:rFonts w:ascii="Arial" w:eastAsia="Times New Roman" w:hAnsi="Arial" w:cs="Arial"/>
          <w:i/>
          <w:iCs/>
          <w:color w:val="383E44"/>
          <w:sz w:val="21"/>
          <w:szCs w:val="21"/>
          <w:lang w:eastAsia="ru-RU"/>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w:t>
      </w:r>
      <w:proofErr w:type="gramEnd"/>
      <w:r w:rsidRPr="00826690">
        <w:rPr>
          <w:rFonts w:ascii="Arial" w:eastAsia="Times New Roman" w:hAnsi="Arial" w:cs="Arial"/>
          <w:i/>
          <w:iCs/>
          <w:color w:val="383E44"/>
          <w:sz w:val="21"/>
          <w:szCs w:val="21"/>
          <w:lang w:eastAsia="ru-RU"/>
        </w:rPr>
        <w:t xml:space="preserve">, </w:t>
      </w:r>
      <w:proofErr w:type="gramStart"/>
      <w:r w:rsidRPr="00826690">
        <w:rPr>
          <w:rFonts w:ascii="Arial" w:eastAsia="Times New Roman" w:hAnsi="Arial" w:cs="Arial"/>
          <w:i/>
          <w:iCs/>
          <w:color w:val="383E44"/>
          <w:sz w:val="21"/>
          <w:szCs w:val="21"/>
          <w:lang w:eastAsia="ru-RU"/>
        </w:rPr>
        <w:t xml:space="preserve">утвержденным приказом </w:t>
      </w:r>
      <w:proofErr w:type="spellStart"/>
      <w:r w:rsidRPr="00826690">
        <w:rPr>
          <w:rFonts w:ascii="Arial" w:eastAsia="Times New Roman" w:hAnsi="Arial" w:cs="Arial"/>
          <w:i/>
          <w:iCs/>
          <w:color w:val="383E44"/>
          <w:sz w:val="21"/>
          <w:szCs w:val="21"/>
          <w:lang w:eastAsia="ru-RU"/>
        </w:rPr>
        <w:t>Минобрнауки</w:t>
      </w:r>
      <w:proofErr w:type="spellEnd"/>
      <w:r w:rsidRPr="00826690">
        <w:rPr>
          <w:rFonts w:ascii="Arial" w:eastAsia="Times New Roman" w:hAnsi="Arial" w:cs="Arial"/>
          <w:i/>
          <w:iCs/>
          <w:color w:val="383E44"/>
          <w:sz w:val="21"/>
          <w:szCs w:val="21"/>
          <w:lang w:eastAsia="ru-RU"/>
        </w:rPr>
        <w:t xml:space="preserve"> России от 15 февраля 2012 г. № 107</w:t>
      </w:r>
      <w:r w:rsidRPr="00826690">
        <w:rPr>
          <w:rFonts w:ascii="Arial" w:eastAsia="Times New Roman" w:hAnsi="Arial" w:cs="Arial"/>
          <w:color w:val="383E44"/>
          <w:sz w:val="21"/>
          <w:szCs w:val="21"/>
          <w:lang w:eastAsia="ru-RU"/>
        </w:rPr>
        <w:t>].</w:t>
      </w:r>
      <w:proofErr w:type="gramEnd"/>
      <w:r w:rsidRPr="00826690">
        <w:rPr>
          <w:rFonts w:ascii="Arial" w:eastAsia="Times New Roman" w:hAnsi="Arial" w:cs="Arial"/>
          <w:color w:val="383E44"/>
          <w:sz w:val="21"/>
          <w:szCs w:val="21"/>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26690">
        <w:rPr>
          <w:rFonts w:ascii="Arial" w:eastAsia="Times New Roman" w:hAnsi="Arial" w:cs="Arial"/>
          <w:color w:val="383E44"/>
          <w:sz w:val="21"/>
          <w:szCs w:val="21"/>
          <w:lang w:eastAsia="ru-RU"/>
        </w:rPr>
        <w:t>непрохождение</w:t>
      </w:r>
      <w:proofErr w:type="spellEnd"/>
      <w:r w:rsidRPr="00826690">
        <w:rPr>
          <w:rFonts w:ascii="Arial" w:eastAsia="Times New Roman" w:hAnsi="Arial" w:cs="Arial"/>
          <w:color w:val="383E44"/>
          <w:sz w:val="21"/>
          <w:szCs w:val="21"/>
          <w:lang w:eastAsia="ru-RU"/>
        </w:rPr>
        <w:t xml:space="preserve"> промежуточной аттестации при отсутствии уважительных причин.</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В связи с </w:t>
      </w:r>
      <w:proofErr w:type="gramStart"/>
      <w:r w:rsidRPr="00826690">
        <w:rPr>
          <w:rFonts w:ascii="Arial" w:eastAsia="Times New Roman" w:hAnsi="Arial" w:cs="Arial"/>
          <w:color w:val="383E44"/>
          <w:sz w:val="21"/>
          <w:szCs w:val="21"/>
          <w:lang w:eastAsia="ru-RU"/>
        </w:rPr>
        <w:t>изложенным</w:t>
      </w:r>
      <w:proofErr w:type="gramEnd"/>
      <w:r w:rsidRPr="00826690">
        <w:rPr>
          <w:rFonts w:ascii="Arial" w:eastAsia="Times New Roman" w:hAnsi="Arial" w:cs="Arial"/>
          <w:color w:val="383E44"/>
          <w:sz w:val="21"/>
          <w:szCs w:val="21"/>
          <w:lang w:eastAsia="ru-RU"/>
        </w:rPr>
        <w:t>:</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826690">
        <w:rPr>
          <w:rFonts w:ascii="Arial" w:eastAsia="Times New Roman" w:hAnsi="Arial" w:cs="Arial"/>
          <w:color w:val="383E44"/>
          <w:sz w:val="21"/>
          <w:szCs w:val="21"/>
          <w:lang w:eastAsia="ru-RU"/>
        </w:rPr>
        <w:t>х(</w:t>
      </w:r>
      <w:proofErr w:type="gramEnd"/>
      <w:r w:rsidRPr="00826690">
        <w:rPr>
          <w:rFonts w:ascii="Arial" w:eastAsia="Times New Roman" w:hAnsi="Arial" w:cs="Arial"/>
          <w:color w:val="383E44"/>
          <w:sz w:val="21"/>
          <w:szCs w:val="21"/>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w:t>
      </w:r>
      <w:r w:rsidRPr="00826690">
        <w:rPr>
          <w:rFonts w:ascii="Arial" w:eastAsia="Times New Roman" w:hAnsi="Arial" w:cs="Arial"/>
          <w:color w:val="383E44"/>
          <w:sz w:val="21"/>
          <w:szCs w:val="21"/>
          <w:lang w:eastAsia="ru-RU"/>
        </w:rPr>
        <w:lastRenderedPageBreak/>
        <w:t>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2.    Учитывая целостность образовательного процесса, взаимосвязь обучения и воспитания, для </w:t>
      </w:r>
      <w:proofErr w:type="gramStart"/>
      <w:r w:rsidRPr="00826690">
        <w:rPr>
          <w:rFonts w:ascii="Arial" w:eastAsia="Times New Roman" w:hAnsi="Arial" w:cs="Arial"/>
          <w:color w:val="383E44"/>
          <w:sz w:val="21"/>
          <w:szCs w:val="21"/>
          <w:lang w:eastAsia="ru-RU"/>
        </w:rPr>
        <w:t>обучающихся</w:t>
      </w:r>
      <w:proofErr w:type="gramEnd"/>
      <w:r w:rsidRPr="00826690">
        <w:rPr>
          <w:rFonts w:ascii="Arial" w:eastAsia="Times New Roman" w:hAnsi="Arial" w:cs="Arial"/>
          <w:color w:val="383E44"/>
          <w:sz w:val="21"/>
          <w:szCs w:val="21"/>
          <w:lang w:eastAsia="ru-RU"/>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3.        Статья 35 Федерального закона гарантирует право обучающихся </w:t>
      </w:r>
      <w:proofErr w:type="gramStart"/>
      <w:r w:rsidRPr="00826690">
        <w:rPr>
          <w:rFonts w:ascii="Arial" w:eastAsia="Times New Roman" w:hAnsi="Arial" w:cs="Arial"/>
          <w:color w:val="383E44"/>
          <w:sz w:val="21"/>
          <w:szCs w:val="21"/>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826690">
        <w:rPr>
          <w:rFonts w:ascii="Arial" w:eastAsia="Times New Roman" w:hAnsi="Arial" w:cs="Arial"/>
          <w:color w:val="383E44"/>
          <w:sz w:val="21"/>
          <w:szCs w:val="21"/>
          <w:lang w:eastAsia="ru-RU"/>
        </w:rPr>
        <w:t xml:space="preserve"> обучения учебниками и учебными пособиями, необходимыми в учебном процессе.</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В этой </w:t>
      </w:r>
      <w:proofErr w:type="gramStart"/>
      <w:r w:rsidRPr="00826690">
        <w:rPr>
          <w:rFonts w:ascii="Arial" w:eastAsia="Times New Roman" w:hAnsi="Arial" w:cs="Arial"/>
          <w:color w:val="383E44"/>
          <w:sz w:val="21"/>
          <w:szCs w:val="21"/>
          <w:lang w:eastAsia="ru-RU"/>
        </w:rPr>
        <w:t>связи, обучающиеся по образовательным программам в форме семейного образования должны быть обеспечены</w:t>
      </w:r>
      <w:proofErr w:type="gramEnd"/>
      <w:r w:rsidRPr="00826690">
        <w:rPr>
          <w:rFonts w:ascii="Arial" w:eastAsia="Times New Roman" w:hAnsi="Arial" w:cs="Arial"/>
          <w:color w:val="383E44"/>
          <w:sz w:val="21"/>
          <w:szCs w:val="21"/>
          <w:lang w:eastAsia="ru-RU"/>
        </w:rPr>
        <w:t xml:space="preserve"> учебниками и учебными пособиями.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Причём обеспечение указанных обучающихся учебниками и учебными </w:t>
      </w:r>
      <w:proofErr w:type="gramStart"/>
      <w:r w:rsidRPr="00826690">
        <w:rPr>
          <w:rFonts w:ascii="Arial" w:eastAsia="Times New Roman" w:hAnsi="Arial" w:cs="Arial"/>
          <w:color w:val="383E44"/>
          <w:sz w:val="21"/>
          <w:szCs w:val="21"/>
          <w:lang w:eastAsia="ru-RU"/>
        </w:rPr>
        <w:t>пособиями</w:t>
      </w:r>
      <w:proofErr w:type="gramEnd"/>
      <w:r w:rsidRPr="00826690">
        <w:rPr>
          <w:rFonts w:ascii="Arial" w:eastAsia="Times New Roman" w:hAnsi="Arial" w:cs="Arial"/>
          <w:color w:val="383E44"/>
          <w:sz w:val="21"/>
          <w:szCs w:val="21"/>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5.     </w:t>
      </w:r>
      <w:proofErr w:type="gramStart"/>
      <w:r w:rsidRPr="00826690">
        <w:rPr>
          <w:rFonts w:ascii="Arial" w:eastAsia="Times New Roman" w:hAnsi="Arial" w:cs="Arial"/>
          <w:color w:val="383E44"/>
          <w:sz w:val="21"/>
          <w:szCs w:val="21"/>
          <w:lang w:eastAsia="ru-RU"/>
        </w:rPr>
        <w:t>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826690">
        <w:rPr>
          <w:rFonts w:ascii="Arial" w:eastAsia="Times New Roman" w:hAnsi="Arial" w:cs="Arial"/>
          <w:color w:val="383E44"/>
          <w:sz w:val="21"/>
          <w:szCs w:val="21"/>
          <w:lang w:eastAsia="ru-RU"/>
        </w:rPr>
        <w:t xml:space="preserve"> категорий обучающихся).</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826690">
        <w:rPr>
          <w:rFonts w:ascii="Arial" w:eastAsia="Times New Roman" w:hAnsi="Arial" w:cs="Arial"/>
          <w:color w:val="383E44"/>
          <w:sz w:val="21"/>
          <w:szCs w:val="21"/>
          <w:lang w:eastAsia="ru-RU"/>
        </w:rPr>
        <w:t>, затраты на оказание психолого-педагогической, медицинской и социальной помощи.</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proofErr w:type="gramStart"/>
      <w:r w:rsidRPr="00826690">
        <w:rPr>
          <w:rFonts w:ascii="Arial" w:eastAsia="Times New Roman" w:hAnsi="Arial" w:cs="Arial"/>
          <w:color w:val="383E44"/>
          <w:sz w:val="21"/>
          <w:szCs w:val="21"/>
          <w:lang w:eastAsia="ru-RU"/>
        </w:rPr>
        <w:t xml:space="preserve">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w:t>
      </w:r>
      <w:r w:rsidRPr="00826690">
        <w:rPr>
          <w:rFonts w:ascii="Arial" w:eastAsia="Times New Roman" w:hAnsi="Arial" w:cs="Arial"/>
          <w:color w:val="383E44"/>
          <w:sz w:val="21"/>
          <w:szCs w:val="21"/>
          <w:lang w:eastAsia="ru-RU"/>
        </w:rPr>
        <w:lastRenderedPageBreak/>
        <w:t>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826690" w:rsidRPr="00826690" w:rsidRDefault="00826690" w:rsidP="00826690">
      <w:pPr>
        <w:shd w:val="clear" w:color="auto" w:fill="FFFFFF"/>
        <w:spacing w:after="0" w:line="294" w:lineRule="atLeast"/>
        <w:rPr>
          <w:rFonts w:ascii="Arial" w:eastAsia="Times New Roman" w:hAnsi="Arial" w:cs="Arial"/>
          <w:color w:val="383E44"/>
          <w:sz w:val="21"/>
          <w:szCs w:val="21"/>
          <w:lang w:eastAsia="ru-RU"/>
        </w:rPr>
      </w:pPr>
      <w:r w:rsidRPr="00826690">
        <w:rPr>
          <w:rFonts w:ascii="Arial" w:eastAsia="Times New Roman" w:hAnsi="Arial" w:cs="Arial"/>
          <w:color w:val="383E44"/>
          <w:sz w:val="21"/>
          <w:szCs w:val="21"/>
          <w:lang w:eastAsia="ru-RU"/>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826690">
        <w:rPr>
          <w:rFonts w:ascii="Arial" w:eastAsia="Times New Roman" w:hAnsi="Arial" w:cs="Arial"/>
          <w:color w:val="383E44"/>
          <w:sz w:val="21"/>
          <w:szCs w:val="21"/>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26690">
        <w:rPr>
          <w:rFonts w:ascii="Arial" w:eastAsia="Times New Roman" w:hAnsi="Arial" w:cs="Arial"/>
          <w:i/>
          <w:iCs/>
          <w:color w:val="383E44"/>
          <w:sz w:val="21"/>
          <w:szCs w:val="21"/>
          <w:lang w:eastAsia="ru-RU"/>
        </w:rPr>
        <w:t>В соответствии со статьей 26.3.1 Федерального закона от 6</w:t>
      </w:r>
      <w:proofErr w:type="gramEnd"/>
      <w:r w:rsidRPr="00826690">
        <w:rPr>
          <w:rFonts w:ascii="Arial" w:eastAsia="Times New Roman" w:hAnsi="Arial" w:cs="Arial"/>
          <w:i/>
          <w:iCs/>
          <w:color w:val="383E44"/>
          <w:sz w:val="21"/>
          <w:szCs w:val="21"/>
          <w:lang w:eastAsia="ru-RU"/>
        </w:rPr>
        <w:t xml:space="preserve"> </w:t>
      </w:r>
      <w:proofErr w:type="gramStart"/>
      <w:r w:rsidRPr="00826690">
        <w:rPr>
          <w:rFonts w:ascii="Arial" w:eastAsia="Times New Roman" w:hAnsi="Arial" w:cs="Arial"/>
          <w:i/>
          <w:iCs/>
          <w:color w:val="383E44"/>
          <w:sz w:val="21"/>
          <w:szCs w:val="21"/>
          <w:lang w:eastAsia="ru-RU"/>
        </w:rPr>
        <w:t>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826690">
        <w:rPr>
          <w:rFonts w:ascii="Arial" w:eastAsia="Times New Roman" w:hAnsi="Arial" w:cs="Arial"/>
          <w:color w:val="383E44"/>
          <w:sz w:val="21"/>
          <w:szCs w:val="21"/>
          <w:lang w:eastAsia="ru-RU"/>
        </w:rPr>
        <w:t>.]</w:t>
      </w:r>
      <w:proofErr w:type="gramEnd"/>
    </w:p>
    <w:p w:rsidR="008705BF" w:rsidRDefault="008705BF">
      <w:bookmarkStart w:id="0" w:name="_GoBack"/>
      <w:bookmarkEnd w:id="0"/>
    </w:p>
    <w:sectPr w:rsidR="0087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90"/>
    <w:rsid w:val="00826690"/>
    <w:rsid w:val="0087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2256">
      <w:bodyDiv w:val="1"/>
      <w:marLeft w:val="0"/>
      <w:marRight w:val="0"/>
      <w:marTop w:val="0"/>
      <w:marBottom w:val="0"/>
      <w:divBdr>
        <w:top w:val="none" w:sz="0" w:space="0" w:color="auto"/>
        <w:left w:val="none" w:sz="0" w:space="0" w:color="auto"/>
        <w:bottom w:val="none" w:sz="0" w:space="0" w:color="auto"/>
        <w:right w:val="none" w:sz="0" w:space="0" w:color="auto"/>
      </w:divBdr>
      <w:divsChild>
        <w:div w:id="2145154853">
          <w:marLeft w:val="0"/>
          <w:marRight w:val="0"/>
          <w:marTop w:val="225"/>
          <w:marBottom w:val="0"/>
          <w:divBdr>
            <w:top w:val="none" w:sz="0" w:space="0" w:color="auto"/>
            <w:left w:val="none" w:sz="0" w:space="0" w:color="auto"/>
            <w:bottom w:val="none" w:sz="0" w:space="0" w:color="auto"/>
            <w:right w:val="none" w:sz="0" w:space="0" w:color="auto"/>
          </w:divBdr>
        </w:div>
        <w:div w:id="183156222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Лозиняк</cp:lastModifiedBy>
  <cp:revision>1</cp:revision>
  <cp:lastPrinted>2014-09-03T14:59:00Z</cp:lastPrinted>
  <dcterms:created xsi:type="dcterms:W3CDTF">2014-09-03T14:59:00Z</dcterms:created>
  <dcterms:modified xsi:type="dcterms:W3CDTF">2014-09-03T15:01:00Z</dcterms:modified>
</cp:coreProperties>
</file>